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6C" w:rsidRPr="00165DA1" w:rsidRDefault="003C224B" w:rsidP="003C224B">
      <w:pPr>
        <w:ind w:right="197"/>
        <w:jc w:val="center"/>
        <w:rPr>
          <w:b/>
          <w:sz w:val="24"/>
          <w:szCs w:val="24"/>
          <w:lang w:val="lt-LT"/>
        </w:rPr>
      </w:pPr>
      <w:bookmarkStart w:id="0" w:name="_GoBack"/>
      <w:r w:rsidRPr="00165DA1">
        <w:rPr>
          <w:b/>
          <w:sz w:val="24"/>
          <w:szCs w:val="24"/>
          <w:lang w:val="lt-LT"/>
        </w:rPr>
        <w:t xml:space="preserve">DĖL </w:t>
      </w:r>
      <w:r w:rsidR="00C4121E" w:rsidRPr="00165DA1">
        <w:rPr>
          <w:b/>
          <w:sz w:val="24"/>
          <w:szCs w:val="24"/>
          <w:lang w:val="lt-LT"/>
        </w:rPr>
        <w:t>BENDRADARBIAVIMO SUTARTIES SU</w:t>
      </w:r>
      <w:r w:rsidR="00CB4D31" w:rsidRPr="00165DA1">
        <w:rPr>
          <w:b/>
          <w:sz w:val="24"/>
          <w:szCs w:val="24"/>
          <w:lang w:val="lt-LT"/>
        </w:rPr>
        <w:t xml:space="preserve"> </w:t>
      </w:r>
      <w:r w:rsidR="00513E5C" w:rsidRPr="00165DA1">
        <w:rPr>
          <w:b/>
          <w:sz w:val="24"/>
          <w:szCs w:val="24"/>
          <w:lang w:val="lt-LT"/>
        </w:rPr>
        <w:t>HARBINO MIESTO SAVIVALDYBE KINIJOJE</w:t>
      </w:r>
      <w:r w:rsidR="00CB4D31" w:rsidRPr="00165DA1">
        <w:rPr>
          <w:b/>
          <w:sz w:val="24"/>
          <w:szCs w:val="24"/>
          <w:lang w:val="lt-LT"/>
        </w:rPr>
        <w:t xml:space="preserve"> </w:t>
      </w:r>
    </w:p>
    <w:bookmarkEnd w:id="0"/>
    <w:p w:rsidR="003C224B" w:rsidRPr="00165DA1" w:rsidRDefault="003C224B" w:rsidP="003C224B">
      <w:pPr>
        <w:ind w:right="197"/>
        <w:jc w:val="center"/>
        <w:rPr>
          <w:b/>
          <w:sz w:val="24"/>
          <w:szCs w:val="24"/>
          <w:lang w:val="lt-LT"/>
        </w:rPr>
      </w:pPr>
    </w:p>
    <w:p w:rsidR="003C224B" w:rsidRPr="00165DA1" w:rsidRDefault="00513E5C" w:rsidP="003C224B">
      <w:pPr>
        <w:ind w:right="197"/>
        <w:jc w:val="center"/>
        <w:rPr>
          <w:sz w:val="24"/>
          <w:szCs w:val="24"/>
          <w:lang w:val="lt-LT"/>
        </w:rPr>
      </w:pPr>
      <w:r w:rsidRPr="00165DA1">
        <w:rPr>
          <w:sz w:val="24"/>
          <w:szCs w:val="24"/>
          <w:lang w:val="lt-LT"/>
        </w:rPr>
        <w:t>2016</w:t>
      </w:r>
      <w:r w:rsidR="003C224B" w:rsidRPr="00165DA1">
        <w:rPr>
          <w:sz w:val="24"/>
          <w:szCs w:val="24"/>
          <w:lang w:val="lt-LT"/>
        </w:rPr>
        <w:t xml:space="preserve"> m. </w:t>
      </w:r>
      <w:r w:rsidR="00CB4D31" w:rsidRPr="00165DA1">
        <w:rPr>
          <w:sz w:val="24"/>
          <w:szCs w:val="24"/>
          <w:lang w:val="lt-LT"/>
        </w:rPr>
        <w:t>l</w:t>
      </w:r>
      <w:r w:rsidRPr="00165DA1">
        <w:rPr>
          <w:sz w:val="24"/>
          <w:szCs w:val="24"/>
          <w:lang w:val="lt-LT"/>
        </w:rPr>
        <w:t>iepos 29</w:t>
      </w:r>
      <w:r w:rsidR="003C224B" w:rsidRPr="00165DA1">
        <w:rPr>
          <w:sz w:val="24"/>
          <w:szCs w:val="24"/>
          <w:lang w:val="lt-LT"/>
        </w:rPr>
        <w:t xml:space="preserve"> d. Nr. TS –</w:t>
      </w:r>
    </w:p>
    <w:p w:rsidR="003C224B" w:rsidRPr="00165DA1" w:rsidRDefault="003C224B" w:rsidP="003C224B">
      <w:pPr>
        <w:ind w:right="197"/>
        <w:jc w:val="center"/>
        <w:rPr>
          <w:sz w:val="24"/>
          <w:szCs w:val="24"/>
          <w:lang w:val="lt-LT"/>
        </w:rPr>
      </w:pPr>
      <w:r w:rsidRPr="00165DA1">
        <w:rPr>
          <w:sz w:val="24"/>
          <w:szCs w:val="24"/>
          <w:lang w:val="lt-LT"/>
        </w:rPr>
        <w:t>Rokiškis</w:t>
      </w:r>
    </w:p>
    <w:p w:rsidR="003C224B" w:rsidRPr="00165DA1" w:rsidRDefault="003C224B" w:rsidP="003C224B">
      <w:pPr>
        <w:ind w:right="197"/>
        <w:jc w:val="center"/>
        <w:rPr>
          <w:sz w:val="24"/>
          <w:szCs w:val="24"/>
          <w:lang w:val="lt-LT"/>
        </w:rPr>
      </w:pPr>
    </w:p>
    <w:p w:rsidR="008009CF" w:rsidRPr="00165DA1" w:rsidRDefault="008009CF" w:rsidP="003C224B">
      <w:pPr>
        <w:ind w:right="197"/>
        <w:jc w:val="center"/>
        <w:rPr>
          <w:sz w:val="24"/>
          <w:szCs w:val="24"/>
          <w:lang w:val="lt-LT"/>
        </w:rPr>
      </w:pPr>
    </w:p>
    <w:p w:rsidR="00BE7406" w:rsidRPr="00165DA1" w:rsidRDefault="003C224B" w:rsidP="00B93C3C">
      <w:pPr>
        <w:jc w:val="both"/>
        <w:rPr>
          <w:sz w:val="24"/>
          <w:szCs w:val="24"/>
          <w:lang w:val="lt-LT"/>
        </w:rPr>
      </w:pPr>
      <w:r w:rsidRPr="00165DA1">
        <w:rPr>
          <w:lang w:val="lt-LT"/>
        </w:rPr>
        <w:tab/>
      </w:r>
      <w:r w:rsidRPr="00165DA1">
        <w:rPr>
          <w:sz w:val="24"/>
          <w:szCs w:val="24"/>
          <w:lang w:val="lt-LT"/>
        </w:rPr>
        <w:t xml:space="preserve">Vadovaudamasi </w:t>
      </w:r>
      <w:r w:rsidR="00C4121E" w:rsidRPr="00165DA1">
        <w:rPr>
          <w:sz w:val="24"/>
          <w:szCs w:val="24"/>
          <w:lang w:val="lt-LT"/>
        </w:rPr>
        <w:t>Lietuvos Respublikos vietos savivaldos įstatymo 16 straipsnio 2 dalies 42 punktu</w:t>
      </w:r>
      <w:r w:rsidR="00767CFB" w:rsidRPr="00165DA1">
        <w:rPr>
          <w:sz w:val="24"/>
          <w:szCs w:val="24"/>
          <w:lang w:val="lt-LT"/>
        </w:rPr>
        <w:t xml:space="preserve"> ir siekdama vystyti bei stiprinti draugiškus ryšius ir bendradarbiavimą tarp šalių,</w:t>
      </w:r>
      <w:r w:rsidR="00B93C3C" w:rsidRPr="00165DA1">
        <w:rPr>
          <w:sz w:val="24"/>
          <w:szCs w:val="24"/>
          <w:lang w:val="lt-LT"/>
        </w:rPr>
        <w:t xml:space="preserve"> </w:t>
      </w:r>
      <w:r w:rsidR="00767CFB" w:rsidRPr="00165DA1">
        <w:rPr>
          <w:sz w:val="24"/>
          <w:szCs w:val="24"/>
          <w:lang w:val="lt-LT"/>
        </w:rPr>
        <w:t xml:space="preserve">Rokiškio rajono savivaldybės taryba </w:t>
      </w:r>
      <w:r w:rsidR="00BE7406" w:rsidRPr="00165DA1">
        <w:rPr>
          <w:sz w:val="24"/>
          <w:szCs w:val="24"/>
          <w:lang w:val="lt-LT"/>
        </w:rPr>
        <w:t>n u s p r e n d ž i a:</w:t>
      </w:r>
    </w:p>
    <w:p w:rsidR="00767CFB" w:rsidRPr="00165DA1" w:rsidRDefault="00B93C3C" w:rsidP="00B93C3C">
      <w:pPr>
        <w:ind w:firstLine="720"/>
        <w:jc w:val="both"/>
        <w:rPr>
          <w:sz w:val="24"/>
          <w:szCs w:val="24"/>
          <w:lang w:val="lt-LT"/>
        </w:rPr>
      </w:pPr>
      <w:r w:rsidRPr="00165DA1">
        <w:rPr>
          <w:sz w:val="24"/>
          <w:szCs w:val="24"/>
          <w:lang w:val="lt-LT"/>
        </w:rPr>
        <w:t xml:space="preserve">1. </w:t>
      </w:r>
      <w:r w:rsidR="00767CFB" w:rsidRPr="00165DA1">
        <w:rPr>
          <w:sz w:val="24"/>
          <w:szCs w:val="24"/>
          <w:lang w:val="lt-LT"/>
        </w:rPr>
        <w:t xml:space="preserve">Pritarti bendradarbiavimo su </w:t>
      </w:r>
      <w:r w:rsidR="00513E5C" w:rsidRPr="00165DA1">
        <w:rPr>
          <w:sz w:val="24"/>
          <w:szCs w:val="24"/>
          <w:lang w:val="lt-LT"/>
        </w:rPr>
        <w:t>Harbino miesto savivaldybe Kinijoje</w:t>
      </w:r>
      <w:r w:rsidR="00767CFB" w:rsidRPr="00165DA1">
        <w:rPr>
          <w:sz w:val="24"/>
          <w:szCs w:val="24"/>
          <w:lang w:val="lt-LT"/>
        </w:rPr>
        <w:t xml:space="preserve"> sutarčiai (pridedama).</w:t>
      </w:r>
    </w:p>
    <w:p w:rsidR="00BE7406" w:rsidRPr="00165DA1" w:rsidRDefault="00B93C3C" w:rsidP="00B93C3C">
      <w:pPr>
        <w:ind w:firstLine="720"/>
        <w:jc w:val="both"/>
        <w:rPr>
          <w:sz w:val="24"/>
          <w:szCs w:val="24"/>
          <w:lang w:val="lt-LT"/>
        </w:rPr>
      </w:pPr>
      <w:r w:rsidRPr="00165DA1">
        <w:rPr>
          <w:sz w:val="24"/>
          <w:szCs w:val="24"/>
          <w:lang w:val="lt-LT"/>
        </w:rPr>
        <w:t xml:space="preserve">2. </w:t>
      </w:r>
      <w:r w:rsidR="00A84AF3" w:rsidRPr="00165DA1">
        <w:rPr>
          <w:sz w:val="24"/>
          <w:szCs w:val="24"/>
          <w:lang w:val="lt-LT"/>
        </w:rPr>
        <w:t>Įgalioti Rokiškio rajono savivaldybės merą Antaną Vagonį pasirašyti bendradarbiavimo sutartį.</w:t>
      </w:r>
    </w:p>
    <w:p w:rsidR="00025CBC" w:rsidRPr="00165DA1" w:rsidRDefault="00025CBC" w:rsidP="00B93C3C">
      <w:pPr>
        <w:jc w:val="both"/>
        <w:rPr>
          <w:sz w:val="24"/>
          <w:szCs w:val="24"/>
          <w:lang w:val="lt-LT"/>
        </w:rPr>
      </w:pPr>
      <w:r w:rsidRPr="00165DA1">
        <w:rPr>
          <w:sz w:val="24"/>
          <w:szCs w:val="24"/>
          <w:lang w:val="lt-LT"/>
        </w:rPr>
        <w:tab/>
        <w:t>Šis sprendimas gali būti skundžiamas Lietuvos Respublikos administracinių bylų teisenos įstatymo nustatyta tvarka.</w:t>
      </w:r>
    </w:p>
    <w:p w:rsidR="00025CBC" w:rsidRPr="00165DA1" w:rsidRDefault="00025CBC" w:rsidP="00B93C3C">
      <w:pPr>
        <w:jc w:val="both"/>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r w:rsidRPr="00165DA1">
        <w:rPr>
          <w:sz w:val="24"/>
          <w:szCs w:val="24"/>
          <w:lang w:val="lt-LT"/>
        </w:rPr>
        <w:t>Savivaldybės meras</w:t>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00EB5282" w:rsidRPr="00165DA1">
        <w:rPr>
          <w:sz w:val="24"/>
          <w:szCs w:val="24"/>
          <w:lang w:val="lt-LT"/>
        </w:rPr>
        <w:tab/>
      </w:r>
      <w:r w:rsidR="00EB5282" w:rsidRPr="00165DA1">
        <w:rPr>
          <w:sz w:val="24"/>
          <w:szCs w:val="24"/>
          <w:lang w:val="lt-LT"/>
        </w:rPr>
        <w:tab/>
      </w:r>
      <w:r w:rsidRPr="00165DA1">
        <w:rPr>
          <w:sz w:val="24"/>
          <w:szCs w:val="24"/>
          <w:lang w:val="lt-LT"/>
        </w:rPr>
        <w:t>Antanas Vagonis</w:t>
      </w: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025CBC" w:rsidRPr="00165DA1" w:rsidRDefault="00025CBC" w:rsidP="003C224B">
      <w:pPr>
        <w:ind w:right="197"/>
        <w:rPr>
          <w:sz w:val="24"/>
          <w:szCs w:val="24"/>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B93C3C" w:rsidRPr="00165DA1" w:rsidRDefault="00B93C3C" w:rsidP="003C224B">
      <w:pPr>
        <w:ind w:right="197"/>
        <w:rPr>
          <w:lang w:val="lt-LT"/>
        </w:rPr>
      </w:pPr>
    </w:p>
    <w:p w:rsidR="00025CBC" w:rsidRPr="00165DA1" w:rsidRDefault="00025CBC" w:rsidP="003C224B">
      <w:pPr>
        <w:ind w:right="197"/>
        <w:rPr>
          <w:sz w:val="24"/>
          <w:szCs w:val="24"/>
          <w:lang w:val="lt-LT"/>
        </w:rPr>
      </w:pPr>
      <w:r w:rsidRPr="00165DA1">
        <w:rPr>
          <w:sz w:val="24"/>
          <w:szCs w:val="24"/>
          <w:lang w:val="lt-LT"/>
        </w:rPr>
        <w:t>Janina Komkienė</w:t>
      </w:r>
    </w:p>
    <w:p w:rsidR="00A84AF3" w:rsidRPr="00165DA1" w:rsidRDefault="00A84AF3" w:rsidP="00134CE8">
      <w:pPr>
        <w:jc w:val="center"/>
        <w:rPr>
          <w:b/>
          <w:sz w:val="24"/>
          <w:szCs w:val="24"/>
          <w:lang w:val="lt-LT"/>
        </w:rPr>
      </w:pPr>
    </w:p>
    <w:p w:rsidR="00513E5C" w:rsidRPr="00165DA1" w:rsidRDefault="00513E5C" w:rsidP="005C2D41">
      <w:pPr>
        <w:jc w:val="center"/>
        <w:rPr>
          <w:bCs/>
          <w:lang w:val="lt-LT"/>
        </w:rPr>
      </w:pPr>
    </w:p>
    <w:p w:rsidR="00BE166E" w:rsidRPr="00165DA1" w:rsidRDefault="00BE166E" w:rsidP="00D24FD3">
      <w:pPr>
        <w:ind w:left="4320" w:firstLine="720"/>
        <w:rPr>
          <w:sz w:val="24"/>
          <w:szCs w:val="24"/>
          <w:lang w:val="lt-LT"/>
        </w:rPr>
      </w:pPr>
      <w:r w:rsidRPr="00165DA1">
        <w:rPr>
          <w:sz w:val="24"/>
          <w:szCs w:val="24"/>
          <w:lang w:val="lt-LT"/>
        </w:rPr>
        <w:lastRenderedPageBreak/>
        <w:t>PRITARTA</w:t>
      </w:r>
    </w:p>
    <w:p w:rsidR="00BE166E" w:rsidRPr="00165DA1" w:rsidRDefault="00BE166E" w:rsidP="00D24FD3">
      <w:pPr>
        <w:rPr>
          <w:sz w:val="24"/>
          <w:szCs w:val="24"/>
          <w:lang w:val="lt-LT"/>
        </w:rPr>
      </w:pP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00D24FD3" w:rsidRPr="00165DA1">
        <w:rPr>
          <w:sz w:val="24"/>
          <w:szCs w:val="24"/>
          <w:lang w:val="lt-LT"/>
        </w:rPr>
        <w:tab/>
      </w:r>
      <w:r w:rsidRPr="00165DA1">
        <w:rPr>
          <w:sz w:val="24"/>
          <w:szCs w:val="24"/>
          <w:lang w:val="lt-LT"/>
        </w:rPr>
        <w:t>Rokiškio rajono savivaldybės tarybos</w:t>
      </w:r>
    </w:p>
    <w:p w:rsidR="00BE166E" w:rsidRPr="00165DA1" w:rsidRDefault="00513E5C" w:rsidP="00D24FD3">
      <w:pPr>
        <w:rPr>
          <w:sz w:val="24"/>
          <w:szCs w:val="24"/>
          <w:lang w:val="lt-LT"/>
        </w:rPr>
      </w:pP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00D24FD3" w:rsidRPr="00165DA1">
        <w:rPr>
          <w:sz w:val="24"/>
          <w:szCs w:val="24"/>
          <w:lang w:val="lt-LT"/>
        </w:rPr>
        <w:tab/>
      </w:r>
      <w:r w:rsidRPr="00165DA1">
        <w:rPr>
          <w:sz w:val="24"/>
          <w:szCs w:val="24"/>
          <w:lang w:val="lt-LT"/>
        </w:rPr>
        <w:t>2016</w:t>
      </w:r>
      <w:r w:rsidR="00D24FD3" w:rsidRPr="00165DA1">
        <w:rPr>
          <w:sz w:val="24"/>
          <w:szCs w:val="24"/>
          <w:lang w:val="lt-LT"/>
        </w:rPr>
        <w:t xml:space="preserve"> </w:t>
      </w:r>
      <w:r w:rsidR="00BE166E" w:rsidRPr="00165DA1">
        <w:rPr>
          <w:sz w:val="24"/>
          <w:szCs w:val="24"/>
          <w:lang w:val="lt-LT"/>
        </w:rPr>
        <w:t xml:space="preserve">m. </w:t>
      </w:r>
      <w:r w:rsidR="00CB4D31" w:rsidRPr="00165DA1">
        <w:rPr>
          <w:sz w:val="24"/>
          <w:szCs w:val="24"/>
          <w:lang w:val="lt-LT"/>
        </w:rPr>
        <w:t>l</w:t>
      </w:r>
      <w:r w:rsidRPr="00165DA1">
        <w:rPr>
          <w:sz w:val="24"/>
          <w:szCs w:val="24"/>
          <w:lang w:val="lt-LT"/>
        </w:rPr>
        <w:t>iepos 29</w:t>
      </w:r>
      <w:r w:rsidR="00BE166E" w:rsidRPr="00165DA1">
        <w:rPr>
          <w:sz w:val="24"/>
          <w:szCs w:val="24"/>
          <w:lang w:val="lt-LT"/>
        </w:rPr>
        <w:t xml:space="preserve"> d. sprendimu Nr. TS -</w:t>
      </w:r>
    </w:p>
    <w:p w:rsidR="00BE166E" w:rsidRPr="00165DA1" w:rsidRDefault="00BE166E" w:rsidP="00D24FD3">
      <w:pPr>
        <w:rPr>
          <w:sz w:val="24"/>
          <w:szCs w:val="24"/>
          <w:lang w:val="lt-LT"/>
        </w:rPr>
      </w:pPr>
    </w:p>
    <w:p w:rsidR="00BE166E" w:rsidRPr="00165DA1" w:rsidRDefault="00BE166E" w:rsidP="005C2D41">
      <w:pPr>
        <w:jc w:val="center"/>
        <w:rPr>
          <w:b/>
          <w:bCs/>
          <w:sz w:val="24"/>
          <w:szCs w:val="24"/>
          <w:lang w:val="lt-LT"/>
        </w:rPr>
      </w:pPr>
    </w:p>
    <w:p w:rsidR="005C2D41" w:rsidRPr="00165DA1" w:rsidRDefault="005C2D41" w:rsidP="005C2D41">
      <w:pPr>
        <w:jc w:val="center"/>
        <w:rPr>
          <w:b/>
          <w:bCs/>
          <w:sz w:val="24"/>
          <w:szCs w:val="24"/>
          <w:lang w:val="lt-LT"/>
        </w:rPr>
      </w:pPr>
      <w:r w:rsidRPr="00165DA1">
        <w:rPr>
          <w:b/>
          <w:bCs/>
          <w:sz w:val="24"/>
          <w:szCs w:val="24"/>
          <w:lang w:val="lt-LT"/>
        </w:rPr>
        <w:t>LIETUVOS RESPUBLIKOS ROKIŠKIO RAJONO</w:t>
      </w:r>
      <w:r w:rsidR="0092105F">
        <w:rPr>
          <w:b/>
          <w:bCs/>
          <w:sz w:val="24"/>
          <w:szCs w:val="24"/>
          <w:lang w:val="lt-LT"/>
        </w:rPr>
        <w:t xml:space="preserve"> SAVIVALDYBĖS</w:t>
      </w:r>
      <w:r w:rsidRPr="00165DA1">
        <w:rPr>
          <w:b/>
          <w:bCs/>
          <w:sz w:val="24"/>
          <w:szCs w:val="24"/>
          <w:lang w:val="lt-LT"/>
        </w:rPr>
        <w:t xml:space="preserve"> </w:t>
      </w:r>
    </w:p>
    <w:p w:rsidR="005C2D41" w:rsidRDefault="005C2D41" w:rsidP="005C2D41">
      <w:pPr>
        <w:jc w:val="center"/>
        <w:rPr>
          <w:b/>
          <w:bCs/>
          <w:sz w:val="24"/>
          <w:szCs w:val="24"/>
          <w:lang w:val="lt-LT"/>
        </w:rPr>
      </w:pPr>
      <w:r w:rsidRPr="00165DA1">
        <w:rPr>
          <w:b/>
          <w:bCs/>
          <w:sz w:val="24"/>
          <w:szCs w:val="24"/>
          <w:lang w:val="lt-LT"/>
        </w:rPr>
        <w:t xml:space="preserve">IR </w:t>
      </w:r>
      <w:r w:rsidR="00513E5C" w:rsidRPr="00165DA1">
        <w:rPr>
          <w:b/>
          <w:bCs/>
          <w:sz w:val="24"/>
          <w:szCs w:val="24"/>
          <w:lang w:val="lt-LT"/>
        </w:rPr>
        <w:t>KINIJOS</w:t>
      </w:r>
      <w:r w:rsidR="00DE2608">
        <w:rPr>
          <w:b/>
          <w:bCs/>
          <w:sz w:val="24"/>
          <w:szCs w:val="24"/>
          <w:lang w:val="lt-LT"/>
        </w:rPr>
        <w:t xml:space="preserve"> LIAUDIES</w:t>
      </w:r>
      <w:r w:rsidR="009E2845" w:rsidRPr="00165DA1">
        <w:rPr>
          <w:b/>
          <w:bCs/>
          <w:sz w:val="24"/>
          <w:szCs w:val="24"/>
          <w:lang w:val="lt-LT"/>
        </w:rPr>
        <w:t xml:space="preserve"> RESPUBLIKOS</w:t>
      </w:r>
      <w:r w:rsidR="00513E5C" w:rsidRPr="00165DA1">
        <w:rPr>
          <w:b/>
          <w:bCs/>
          <w:sz w:val="24"/>
          <w:szCs w:val="24"/>
          <w:lang w:val="lt-LT"/>
        </w:rPr>
        <w:t xml:space="preserve"> HARBINO MIESTO </w:t>
      </w:r>
      <w:r w:rsidR="0092105F">
        <w:rPr>
          <w:b/>
          <w:bCs/>
          <w:sz w:val="24"/>
          <w:szCs w:val="24"/>
          <w:lang w:val="lt-LT"/>
        </w:rPr>
        <w:t>SAVIVALDYBĖS</w:t>
      </w:r>
      <w:r w:rsidRPr="00165DA1">
        <w:rPr>
          <w:b/>
          <w:bCs/>
          <w:sz w:val="24"/>
          <w:szCs w:val="24"/>
          <w:lang w:val="lt-LT"/>
        </w:rPr>
        <w:t xml:space="preserve"> BENDRADARBIAVIMO SUTARTIS</w:t>
      </w:r>
    </w:p>
    <w:p w:rsidR="00FA5211" w:rsidRPr="00165DA1" w:rsidRDefault="00FA5211" w:rsidP="005C2D41">
      <w:pPr>
        <w:jc w:val="center"/>
        <w:rPr>
          <w:sz w:val="24"/>
          <w:szCs w:val="24"/>
          <w:lang w:val="lt-LT"/>
        </w:rPr>
      </w:pPr>
    </w:p>
    <w:p w:rsidR="00FA5211" w:rsidRPr="00FA5211" w:rsidRDefault="00FA5211" w:rsidP="00FA5211">
      <w:pPr>
        <w:jc w:val="center"/>
        <w:rPr>
          <w:bCs/>
          <w:sz w:val="24"/>
          <w:szCs w:val="24"/>
          <w:lang w:val="lt-LT"/>
        </w:rPr>
      </w:pPr>
      <w:r w:rsidRPr="00FA5211">
        <w:rPr>
          <w:bCs/>
          <w:sz w:val="24"/>
          <w:szCs w:val="24"/>
          <w:lang w:val="lt-LT"/>
        </w:rPr>
        <w:t xml:space="preserve">2016 m. rugpjūčio 3 d. </w:t>
      </w:r>
    </w:p>
    <w:p w:rsidR="005C2D41" w:rsidRDefault="00FA5211" w:rsidP="00FA5211">
      <w:pPr>
        <w:jc w:val="center"/>
        <w:rPr>
          <w:b/>
          <w:bCs/>
          <w:sz w:val="24"/>
          <w:szCs w:val="24"/>
          <w:lang w:val="lt-LT"/>
        </w:rPr>
      </w:pPr>
      <w:r w:rsidRPr="00FA5211">
        <w:rPr>
          <w:bCs/>
          <w:sz w:val="24"/>
          <w:szCs w:val="24"/>
          <w:lang w:val="lt-LT"/>
        </w:rPr>
        <w:t>Rokiškis</w:t>
      </w:r>
      <w:r w:rsidR="005C2D41" w:rsidRPr="00165DA1">
        <w:rPr>
          <w:b/>
          <w:bCs/>
          <w:sz w:val="24"/>
          <w:szCs w:val="24"/>
          <w:lang w:val="lt-LT"/>
        </w:rPr>
        <w:t> </w:t>
      </w:r>
    </w:p>
    <w:p w:rsidR="0092105F" w:rsidRPr="00165DA1" w:rsidRDefault="0092105F" w:rsidP="00FA5211">
      <w:pPr>
        <w:jc w:val="center"/>
        <w:rPr>
          <w:sz w:val="24"/>
          <w:szCs w:val="24"/>
          <w:lang w:val="lt-LT"/>
        </w:rPr>
      </w:pPr>
    </w:p>
    <w:p w:rsidR="005C2D41" w:rsidRPr="00165DA1" w:rsidRDefault="005C2D41" w:rsidP="005C2D41">
      <w:pPr>
        <w:ind w:firstLine="720"/>
        <w:jc w:val="both"/>
        <w:rPr>
          <w:sz w:val="24"/>
          <w:szCs w:val="24"/>
          <w:lang w:val="lt-LT"/>
        </w:rPr>
      </w:pPr>
      <w:r w:rsidRPr="00165DA1">
        <w:rPr>
          <w:sz w:val="24"/>
          <w:szCs w:val="24"/>
          <w:lang w:val="lt-LT"/>
        </w:rPr>
        <w:t>Rokiškio rajono s</w:t>
      </w:r>
      <w:r w:rsidR="005870EB" w:rsidRPr="00165DA1">
        <w:rPr>
          <w:sz w:val="24"/>
          <w:szCs w:val="24"/>
          <w:lang w:val="lt-LT"/>
        </w:rPr>
        <w:t>avivaldybė</w:t>
      </w:r>
      <w:r w:rsidR="003037D2" w:rsidRPr="00165DA1">
        <w:rPr>
          <w:sz w:val="24"/>
          <w:szCs w:val="24"/>
          <w:lang w:val="lt-LT"/>
        </w:rPr>
        <w:t xml:space="preserve"> (Lietuvos Respublika)</w:t>
      </w:r>
      <w:r w:rsidR="004164E6" w:rsidRPr="00165DA1">
        <w:rPr>
          <w:sz w:val="24"/>
          <w:szCs w:val="24"/>
          <w:lang w:val="lt-LT"/>
        </w:rPr>
        <w:t>,</w:t>
      </w:r>
      <w:r w:rsidRPr="00165DA1">
        <w:rPr>
          <w:sz w:val="24"/>
          <w:szCs w:val="24"/>
          <w:lang w:val="lt-LT"/>
        </w:rPr>
        <w:t xml:space="preserve"> </w:t>
      </w:r>
      <w:r w:rsidR="00325F5C" w:rsidRPr="00165DA1">
        <w:rPr>
          <w:sz w:val="24"/>
          <w:szCs w:val="24"/>
          <w:lang w:val="lt-LT"/>
        </w:rPr>
        <w:t xml:space="preserve">atstovaujama </w:t>
      </w:r>
      <w:r w:rsidR="004164E6" w:rsidRPr="00165DA1">
        <w:rPr>
          <w:sz w:val="24"/>
          <w:szCs w:val="24"/>
          <w:lang w:val="lt-LT"/>
        </w:rPr>
        <w:t xml:space="preserve">savivaldybės </w:t>
      </w:r>
      <w:r w:rsidR="00325F5C" w:rsidRPr="00165DA1">
        <w:rPr>
          <w:sz w:val="24"/>
          <w:szCs w:val="24"/>
          <w:lang w:val="lt-LT"/>
        </w:rPr>
        <w:t>mero Antano Vagonio</w:t>
      </w:r>
      <w:r w:rsidRPr="00165DA1">
        <w:rPr>
          <w:sz w:val="24"/>
          <w:szCs w:val="24"/>
          <w:lang w:val="lt-LT"/>
        </w:rPr>
        <w:t xml:space="preserve">, ir </w:t>
      </w:r>
      <w:r w:rsidR="00513E5C" w:rsidRPr="00165DA1">
        <w:rPr>
          <w:sz w:val="24"/>
          <w:szCs w:val="24"/>
          <w:lang w:val="lt-LT"/>
        </w:rPr>
        <w:t>Harbino miesto</w:t>
      </w:r>
      <w:r w:rsidRPr="00165DA1">
        <w:rPr>
          <w:sz w:val="24"/>
          <w:szCs w:val="24"/>
          <w:lang w:val="lt-LT"/>
        </w:rPr>
        <w:t xml:space="preserve"> sav</w:t>
      </w:r>
      <w:r w:rsidR="003037D2" w:rsidRPr="00165DA1">
        <w:rPr>
          <w:sz w:val="24"/>
          <w:szCs w:val="24"/>
          <w:lang w:val="lt-LT"/>
        </w:rPr>
        <w:t>ivaldybė (</w:t>
      </w:r>
      <w:r w:rsidR="009E2845" w:rsidRPr="00165DA1">
        <w:rPr>
          <w:sz w:val="24"/>
          <w:szCs w:val="24"/>
          <w:lang w:val="lt-LT"/>
        </w:rPr>
        <w:t xml:space="preserve">Kinijos </w:t>
      </w:r>
      <w:r w:rsidR="00DE2608">
        <w:rPr>
          <w:sz w:val="24"/>
          <w:szCs w:val="24"/>
          <w:lang w:val="lt-LT"/>
        </w:rPr>
        <w:t xml:space="preserve">Liaudies </w:t>
      </w:r>
      <w:r w:rsidR="009E2845" w:rsidRPr="00165DA1">
        <w:rPr>
          <w:sz w:val="24"/>
          <w:szCs w:val="24"/>
          <w:lang w:val="lt-LT"/>
        </w:rPr>
        <w:t>Respublika</w:t>
      </w:r>
      <w:r w:rsidR="003037D2" w:rsidRPr="00165DA1">
        <w:rPr>
          <w:sz w:val="24"/>
          <w:szCs w:val="24"/>
          <w:lang w:val="lt-LT"/>
        </w:rPr>
        <w:t>)</w:t>
      </w:r>
      <w:r w:rsidR="004164E6" w:rsidRPr="00165DA1">
        <w:rPr>
          <w:sz w:val="24"/>
          <w:szCs w:val="24"/>
          <w:lang w:val="lt-LT"/>
        </w:rPr>
        <w:t>,</w:t>
      </w:r>
      <w:r w:rsidR="003037D2" w:rsidRPr="00165DA1">
        <w:rPr>
          <w:sz w:val="24"/>
          <w:szCs w:val="24"/>
          <w:lang w:val="lt-LT"/>
        </w:rPr>
        <w:t xml:space="preserve"> atstovaujama </w:t>
      </w:r>
      <w:r w:rsidR="00165DA1">
        <w:rPr>
          <w:sz w:val="24"/>
          <w:szCs w:val="24"/>
          <w:lang w:val="lt-LT"/>
        </w:rPr>
        <w:t>mero pavaduotojo</w:t>
      </w:r>
      <w:r w:rsidR="00A237DB" w:rsidRPr="00165DA1">
        <w:rPr>
          <w:sz w:val="24"/>
          <w:szCs w:val="24"/>
          <w:lang w:val="lt-LT"/>
        </w:rPr>
        <w:t xml:space="preserve"> Mr.</w:t>
      </w:r>
      <w:r w:rsidR="00165DA1">
        <w:rPr>
          <w:sz w:val="24"/>
          <w:szCs w:val="24"/>
          <w:lang w:val="lt-LT"/>
        </w:rPr>
        <w:t xml:space="preserve"> </w:t>
      </w:r>
      <w:r w:rsidR="00A237DB" w:rsidRPr="00165DA1">
        <w:rPr>
          <w:sz w:val="24"/>
          <w:szCs w:val="24"/>
          <w:lang w:val="lt-LT"/>
        </w:rPr>
        <w:t>Zhang Xianyou</w:t>
      </w:r>
      <w:r w:rsidRPr="00165DA1">
        <w:rPr>
          <w:sz w:val="24"/>
          <w:szCs w:val="24"/>
          <w:lang w:val="lt-LT"/>
        </w:rPr>
        <w:t>, toliau va</w:t>
      </w:r>
      <w:r w:rsidR="00DF124E">
        <w:rPr>
          <w:sz w:val="24"/>
          <w:szCs w:val="24"/>
          <w:lang w:val="lt-LT"/>
        </w:rPr>
        <w:t>dinamos Šalimis, vadovaudamosi</w:t>
      </w:r>
      <w:r w:rsidRPr="00165DA1">
        <w:rPr>
          <w:sz w:val="24"/>
          <w:szCs w:val="24"/>
          <w:lang w:val="lt-LT"/>
        </w:rPr>
        <w:t xml:space="preserve"> draugiškais ryšiais, siekdamos vystyti ir stiprinti abipusiškai Rokiškio rajono ir </w:t>
      </w:r>
      <w:r w:rsidR="00A237DB" w:rsidRPr="00165DA1">
        <w:rPr>
          <w:sz w:val="24"/>
          <w:szCs w:val="24"/>
          <w:lang w:val="lt-LT"/>
        </w:rPr>
        <w:t>Harbino miesto</w:t>
      </w:r>
      <w:r w:rsidRPr="00165DA1">
        <w:rPr>
          <w:sz w:val="24"/>
          <w:szCs w:val="24"/>
          <w:lang w:val="lt-LT"/>
        </w:rPr>
        <w:t xml:space="preserve"> savivaldybių gyventojams naudingą bendradarbiavimą kultūros, ekonomikos,</w:t>
      </w:r>
      <w:r w:rsidR="00A237DB" w:rsidRPr="00165DA1">
        <w:rPr>
          <w:sz w:val="24"/>
          <w:szCs w:val="24"/>
          <w:lang w:val="lt-LT"/>
        </w:rPr>
        <w:t xml:space="preserve"> sporto, turizmo,</w:t>
      </w:r>
      <w:r w:rsidRPr="00165DA1">
        <w:rPr>
          <w:sz w:val="24"/>
          <w:szCs w:val="24"/>
          <w:lang w:val="lt-LT"/>
        </w:rPr>
        <w:t xml:space="preserve"> švietimo ir socialinėse srityse, sutarė:</w:t>
      </w:r>
    </w:p>
    <w:p w:rsidR="005C2D41" w:rsidRPr="00165DA1" w:rsidRDefault="004164E6" w:rsidP="005C2D41">
      <w:pPr>
        <w:numPr>
          <w:ilvl w:val="0"/>
          <w:numId w:val="7"/>
        </w:numPr>
        <w:tabs>
          <w:tab w:val="clear" w:pos="720"/>
          <w:tab w:val="num" w:pos="360"/>
        </w:tabs>
        <w:ind w:left="360"/>
        <w:jc w:val="both"/>
        <w:rPr>
          <w:sz w:val="24"/>
          <w:szCs w:val="24"/>
          <w:lang w:val="lt-LT"/>
        </w:rPr>
      </w:pPr>
      <w:r w:rsidRPr="00165DA1">
        <w:rPr>
          <w:sz w:val="24"/>
          <w:szCs w:val="24"/>
          <w:lang w:val="lt-LT"/>
        </w:rPr>
        <w:t>B</w:t>
      </w:r>
      <w:r w:rsidR="005C2D41" w:rsidRPr="00165DA1">
        <w:rPr>
          <w:sz w:val="24"/>
          <w:szCs w:val="24"/>
          <w:lang w:val="lt-LT"/>
        </w:rPr>
        <w:t xml:space="preserve">endradarbiauti pagal Lietuvos Respublikoje ir </w:t>
      </w:r>
      <w:r w:rsidR="00A237DB" w:rsidRPr="00165DA1">
        <w:rPr>
          <w:sz w:val="24"/>
          <w:szCs w:val="24"/>
          <w:lang w:val="lt-LT"/>
        </w:rPr>
        <w:t>Kinijo</w:t>
      </w:r>
      <w:r w:rsidR="009E2845" w:rsidRPr="00165DA1">
        <w:rPr>
          <w:sz w:val="24"/>
          <w:szCs w:val="24"/>
          <w:lang w:val="lt-LT"/>
        </w:rPr>
        <w:t>s</w:t>
      </w:r>
      <w:r w:rsidR="005C2D41" w:rsidRPr="00165DA1">
        <w:rPr>
          <w:sz w:val="24"/>
          <w:szCs w:val="24"/>
          <w:lang w:val="lt-LT"/>
        </w:rPr>
        <w:t xml:space="preserve"> </w:t>
      </w:r>
      <w:r w:rsidR="00DE2608">
        <w:rPr>
          <w:sz w:val="24"/>
          <w:szCs w:val="24"/>
          <w:lang w:val="lt-LT"/>
        </w:rPr>
        <w:t xml:space="preserve">Liaudies </w:t>
      </w:r>
      <w:r w:rsidR="005C2D41" w:rsidRPr="00165DA1">
        <w:rPr>
          <w:sz w:val="24"/>
          <w:szCs w:val="24"/>
          <w:lang w:val="lt-LT"/>
        </w:rPr>
        <w:t xml:space="preserve">Respublikoje galiojančių teisės aktų lygiateisiškumo ir abipusės naudos principus, vystyti tarpusavio ryšius, paremtus draugyste, pasitikėjimu ir </w:t>
      </w:r>
      <w:r w:rsidRPr="00165DA1">
        <w:rPr>
          <w:sz w:val="24"/>
          <w:szCs w:val="24"/>
          <w:lang w:val="lt-LT"/>
        </w:rPr>
        <w:t>abipuse pagarba.</w:t>
      </w:r>
    </w:p>
    <w:p w:rsidR="005C2D41" w:rsidRPr="00165DA1" w:rsidRDefault="004164E6" w:rsidP="005C2D41">
      <w:pPr>
        <w:numPr>
          <w:ilvl w:val="0"/>
          <w:numId w:val="7"/>
        </w:numPr>
        <w:tabs>
          <w:tab w:val="clear" w:pos="720"/>
          <w:tab w:val="num" w:pos="360"/>
        </w:tabs>
        <w:ind w:left="360"/>
        <w:jc w:val="both"/>
        <w:rPr>
          <w:sz w:val="24"/>
          <w:szCs w:val="24"/>
          <w:lang w:val="lt-LT"/>
        </w:rPr>
      </w:pPr>
      <w:r w:rsidRPr="00165DA1">
        <w:rPr>
          <w:sz w:val="24"/>
          <w:szCs w:val="24"/>
          <w:lang w:val="lt-LT"/>
        </w:rPr>
        <w:t>S</w:t>
      </w:r>
      <w:r w:rsidR="005C2D41" w:rsidRPr="00165DA1">
        <w:rPr>
          <w:sz w:val="24"/>
          <w:szCs w:val="24"/>
          <w:lang w:val="lt-LT"/>
        </w:rPr>
        <w:t>iekdamos realizuoti šią sutartį, Šalys įsipareigoja:</w:t>
      </w:r>
    </w:p>
    <w:p w:rsidR="005C2D41" w:rsidRPr="00165DA1" w:rsidRDefault="005C2D41" w:rsidP="005C2D41">
      <w:pPr>
        <w:numPr>
          <w:ilvl w:val="1"/>
          <w:numId w:val="7"/>
        </w:numPr>
        <w:tabs>
          <w:tab w:val="clear" w:pos="1440"/>
          <w:tab w:val="left" w:pos="360"/>
          <w:tab w:val="num" w:pos="720"/>
        </w:tabs>
        <w:ind w:left="720"/>
        <w:jc w:val="both"/>
        <w:rPr>
          <w:sz w:val="24"/>
          <w:szCs w:val="24"/>
          <w:lang w:val="lt-LT"/>
        </w:rPr>
      </w:pPr>
      <w:r w:rsidRPr="00165DA1">
        <w:rPr>
          <w:sz w:val="24"/>
          <w:szCs w:val="24"/>
          <w:lang w:val="lt-LT"/>
        </w:rPr>
        <w:t>nuolat keistis darbo patirtimi ir informacija apie vietos valdžios organų veiklą, socialinį</w:t>
      </w:r>
      <w:r w:rsidR="004164E6" w:rsidRPr="00165DA1">
        <w:rPr>
          <w:sz w:val="24"/>
          <w:szCs w:val="24"/>
          <w:lang w:val="lt-LT"/>
        </w:rPr>
        <w:t>-</w:t>
      </w:r>
      <w:r w:rsidRPr="00165DA1">
        <w:rPr>
          <w:sz w:val="24"/>
          <w:szCs w:val="24"/>
          <w:lang w:val="lt-LT"/>
        </w:rPr>
        <w:t>ekonominį šalių vystymąsi;</w:t>
      </w:r>
    </w:p>
    <w:p w:rsidR="005C2D41" w:rsidRPr="00165DA1" w:rsidRDefault="005C2D41" w:rsidP="005C2D41">
      <w:pPr>
        <w:numPr>
          <w:ilvl w:val="1"/>
          <w:numId w:val="7"/>
        </w:numPr>
        <w:tabs>
          <w:tab w:val="clear" w:pos="1440"/>
          <w:tab w:val="left" w:pos="360"/>
          <w:tab w:val="num" w:pos="720"/>
        </w:tabs>
        <w:ind w:left="720"/>
        <w:jc w:val="both"/>
        <w:rPr>
          <w:sz w:val="24"/>
          <w:szCs w:val="24"/>
          <w:lang w:val="lt-LT"/>
        </w:rPr>
      </w:pPr>
      <w:r w:rsidRPr="00165DA1">
        <w:rPr>
          <w:sz w:val="24"/>
          <w:szCs w:val="24"/>
          <w:lang w:val="lt-LT"/>
        </w:rPr>
        <w:t>įtakoti sutarčių sudarymą ir realizavimą, konkrečių projektų ir programų rengimą ir finansavimą;</w:t>
      </w:r>
    </w:p>
    <w:p w:rsidR="005C2D41" w:rsidRPr="00165DA1" w:rsidRDefault="00DF124E" w:rsidP="005C2D41">
      <w:pPr>
        <w:numPr>
          <w:ilvl w:val="1"/>
          <w:numId w:val="7"/>
        </w:numPr>
        <w:tabs>
          <w:tab w:val="clear" w:pos="1440"/>
          <w:tab w:val="left" w:pos="360"/>
          <w:tab w:val="num" w:pos="720"/>
        </w:tabs>
        <w:ind w:left="720"/>
        <w:jc w:val="both"/>
        <w:rPr>
          <w:sz w:val="24"/>
          <w:szCs w:val="24"/>
          <w:lang w:val="lt-LT"/>
        </w:rPr>
      </w:pPr>
      <w:r>
        <w:rPr>
          <w:sz w:val="24"/>
          <w:szCs w:val="24"/>
          <w:lang w:val="lt-LT"/>
        </w:rPr>
        <w:t>padėti vystyti partnerystės</w:t>
      </w:r>
      <w:r w:rsidR="005C2D41" w:rsidRPr="00165DA1">
        <w:rPr>
          <w:sz w:val="24"/>
          <w:szCs w:val="24"/>
          <w:lang w:val="lt-LT"/>
        </w:rPr>
        <w:t xml:space="preserve"> ryšius tarp švietimo įstaigų, rengti mokinių susitikimus, keistis mokytojų ir mokinių delegacijomis;</w:t>
      </w:r>
    </w:p>
    <w:p w:rsidR="005C2D41" w:rsidRPr="00165DA1" w:rsidRDefault="005C2D41" w:rsidP="005C2D41">
      <w:pPr>
        <w:numPr>
          <w:ilvl w:val="1"/>
          <w:numId w:val="7"/>
        </w:numPr>
        <w:tabs>
          <w:tab w:val="clear" w:pos="1440"/>
          <w:tab w:val="left" w:pos="360"/>
          <w:tab w:val="num" w:pos="720"/>
        </w:tabs>
        <w:ind w:left="720"/>
        <w:jc w:val="both"/>
        <w:rPr>
          <w:sz w:val="24"/>
          <w:szCs w:val="24"/>
          <w:lang w:val="lt-LT"/>
        </w:rPr>
      </w:pPr>
      <w:r w:rsidRPr="00165DA1">
        <w:rPr>
          <w:color w:val="000000"/>
          <w:sz w:val="24"/>
          <w:szCs w:val="24"/>
          <w:lang w:val="lt-LT"/>
        </w:rPr>
        <w:t xml:space="preserve"> siekti abiem šalims naudingo bendradarbiavimo verslo</w:t>
      </w:r>
      <w:r w:rsidR="009E2845" w:rsidRPr="00165DA1">
        <w:rPr>
          <w:color w:val="000000"/>
          <w:sz w:val="24"/>
          <w:szCs w:val="24"/>
          <w:lang w:val="lt-LT"/>
        </w:rPr>
        <w:t>, ekonomikos, turizmo sritys</w:t>
      </w:r>
      <w:r w:rsidRPr="00165DA1">
        <w:rPr>
          <w:color w:val="000000"/>
          <w:sz w:val="24"/>
          <w:szCs w:val="24"/>
          <w:lang w:val="lt-LT"/>
        </w:rPr>
        <w:t xml:space="preserve">e; </w:t>
      </w:r>
    </w:p>
    <w:p w:rsidR="005C2D41" w:rsidRPr="00165DA1" w:rsidRDefault="005C2D41" w:rsidP="005C2D41">
      <w:pPr>
        <w:numPr>
          <w:ilvl w:val="1"/>
          <w:numId w:val="7"/>
        </w:numPr>
        <w:tabs>
          <w:tab w:val="clear" w:pos="1440"/>
          <w:tab w:val="left" w:pos="360"/>
          <w:tab w:val="num" w:pos="720"/>
        </w:tabs>
        <w:ind w:left="720"/>
        <w:jc w:val="both"/>
        <w:rPr>
          <w:sz w:val="24"/>
          <w:szCs w:val="24"/>
          <w:lang w:val="lt-LT"/>
        </w:rPr>
      </w:pPr>
      <w:r w:rsidRPr="00165DA1">
        <w:rPr>
          <w:sz w:val="24"/>
          <w:szCs w:val="24"/>
          <w:lang w:val="lt-LT"/>
        </w:rPr>
        <w:t>vystyti kontaktus tarp kultūros įstaigų, nacionalinių, kultūros organizacijų, meno kolektyvų, padėti gilinti žinias apie abiejų Šalių tradicijas ir kultūrą;</w:t>
      </w:r>
    </w:p>
    <w:p w:rsidR="005C2D41" w:rsidRPr="00165DA1" w:rsidRDefault="005C2D41" w:rsidP="005C2D41">
      <w:pPr>
        <w:numPr>
          <w:ilvl w:val="1"/>
          <w:numId w:val="7"/>
        </w:numPr>
        <w:tabs>
          <w:tab w:val="clear" w:pos="1440"/>
          <w:tab w:val="left" w:pos="360"/>
          <w:tab w:val="num" w:pos="720"/>
        </w:tabs>
        <w:ind w:left="720"/>
        <w:jc w:val="both"/>
        <w:rPr>
          <w:sz w:val="24"/>
          <w:szCs w:val="24"/>
          <w:lang w:val="lt-LT"/>
        </w:rPr>
      </w:pPr>
      <w:r w:rsidRPr="00165DA1">
        <w:rPr>
          <w:sz w:val="24"/>
          <w:szCs w:val="24"/>
          <w:lang w:val="lt-LT"/>
        </w:rPr>
        <w:t>bendradarbiauti ekologijos srityje, koordinuoti ir visapusiškai remti renginius, skirt</w:t>
      </w:r>
      <w:r w:rsidR="004164E6" w:rsidRPr="00165DA1">
        <w:rPr>
          <w:sz w:val="24"/>
          <w:szCs w:val="24"/>
          <w:lang w:val="lt-LT"/>
        </w:rPr>
        <w:t>us aplinkos nuo taršos apsaugai.</w:t>
      </w:r>
    </w:p>
    <w:p w:rsidR="005C2D41" w:rsidRPr="00165DA1" w:rsidRDefault="005C2D41" w:rsidP="005C2D41">
      <w:pPr>
        <w:tabs>
          <w:tab w:val="left" w:pos="360"/>
        </w:tabs>
        <w:ind w:left="360" w:hanging="360"/>
        <w:jc w:val="both"/>
        <w:rPr>
          <w:sz w:val="24"/>
          <w:szCs w:val="24"/>
          <w:lang w:val="lt-LT"/>
        </w:rPr>
      </w:pPr>
      <w:r w:rsidRPr="00165DA1">
        <w:rPr>
          <w:sz w:val="24"/>
          <w:szCs w:val="24"/>
          <w:lang w:val="lt-LT"/>
        </w:rPr>
        <w:t xml:space="preserve">3. Sutartis sudaryta šešiais egzemplioriais, kurie turi vienodą juridinę galią. Du egzemplioriai – </w:t>
      </w:r>
      <w:r w:rsidR="009E2845" w:rsidRPr="00165DA1">
        <w:rPr>
          <w:sz w:val="24"/>
          <w:szCs w:val="24"/>
          <w:lang w:val="lt-LT"/>
        </w:rPr>
        <w:t>kinų</w:t>
      </w:r>
      <w:r w:rsidRPr="00165DA1">
        <w:rPr>
          <w:sz w:val="24"/>
          <w:szCs w:val="24"/>
          <w:lang w:val="lt-LT"/>
        </w:rPr>
        <w:t xml:space="preserve"> kalba, du – lietuvių kalba ir du – anglų kalba, iš kurių kiekviena pusė gauna po vieną egzempliorių. </w:t>
      </w:r>
    </w:p>
    <w:p w:rsidR="005C2D41" w:rsidRPr="00165DA1" w:rsidRDefault="005C2D41" w:rsidP="004164E6">
      <w:pPr>
        <w:tabs>
          <w:tab w:val="left" w:pos="360"/>
        </w:tabs>
        <w:ind w:left="360" w:hanging="360"/>
        <w:jc w:val="both"/>
        <w:rPr>
          <w:sz w:val="24"/>
          <w:szCs w:val="24"/>
          <w:lang w:val="lt-LT"/>
        </w:rPr>
      </w:pPr>
      <w:r w:rsidRPr="00165DA1">
        <w:rPr>
          <w:sz w:val="24"/>
          <w:szCs w:val="24"/>
          <w:lang w:val="lt-LT"/>
        </w:rPr>
        <w:t xml:space="preserve">4. Sutartis sudaroma </w:t>
      </w:r>
      <w:r w:rsidR="00C22A91">
        <w:rPr>
          <w:sz w:val="24"/>
          <w:szCs w:val="24"/>
          <w:lang w:val="lt-LT"/>
        </w:rPr>
        <w:t>neterminuotam laikotarpiui</w:t>
      </w:r>
      <w:r w:rsidRPr="00165DA1">
        <w:rPr>
          <w:sz w:val="24"/>
          <w:szCs w:val="24"/>
          <w:lang w:val="lt-LT"/>
        </w:rPr>
        <w:t xml:space="preserve"> ir pradeda galioti nuo Šalių pasirašymo momento. Ši sutartis gali būti nutraukta vienai iš Šalių pranešus raštu. Sutartis bus nutraukta per tris mėnesius nuo pranešimo gavimo. Ši sutartis gali būti keičiama ir pildoma; apie tai Šalys sudaro atskirą raštišką susitarimą. </w:t>
      </w:r>
    </w:p>
    <w:p w:rsidR="00BE166E" w:rsidRPr="00165DA1" w:rsidRDefault="00BE166E" w:rsidP="005C2D41">
      <w:pPr>
        <w:tabs>
          <w:tab w:val="left" w:pos="360"/>
        </w:tabs>
        <w:ind w:left="360" w:hanging="360"/>
        <w:jc w:val="both"/>
        <w:rPr>
          <w:rStyle w:val="c39"/>
          <w:color w:val="000000"/>
          <w:sz w:val="24"/>
          <w:szCs w:val="24"/>
          <w:lang w:val="lt-LT"/>
        </w:rPr>
      </w:pPr>
    </w:p>
    <w:p w:rsidR="00BE166E" w:rsidRPr="00165DA1" w:rsidRDefault="00BE166E" w:rsidP="005C2D41">
      <w:pPr>
        <w:tabs>
          <w:tab w:val="left" w:pos="360"/>
        </w:tabs>
        <w:ind w:left="360" w:hanging="360"/>
        <w:jc w:val="both"/>
        <w:rPr>
          <w:rStyle w:val="c39"/>
          <w:color w:val="000000"/>
          <w:sz w:val="24"/>
          <w:szCs w:val="24"/>
          <w:lang w:val="lt-LT"/>
        </w:rPr>
      </w:pPr>
    </w:p>
    <w:p w:rsidR="00BE166E" w:rsidRPr="00165DA1" w:rsidRDefault="00BE166E" w:rsidP="005C2D41">
      <w:pPr>
        <w:tabs>
          <w:tab w:val="left" w:pos="360"/>
        </w:tabs>
        <w:ind w:left="360" w:hanging="360"/>
        <w:jc w:val="both"/>
        <w:rPr>
          <w:rStyle w:val="c39"/>
          <w:color w:val="000000"/>
          <w:sz w:val="24"/>
          <w:szCs w:val="24"/>
          <w:lang w:val="lt-LT"/>
        </w:rPr>
      </w:pPr>
    </w:p>
    <w:p w:rsidR="00BE166E" w:rsidRPr="00165DA1" w:rsidRDefault="00BE166E" w:rsidP="005C2D41">
      <w:pPr>
        <w:tabs>
          <w:tab w:val="left" w:pos="360"/>
        </w:tabs>
        <w:ind w:left="360" w:hanging="360"/>
        <w:jc w:val="both"/>
        <w:rPr>
          <w:rStyle w:val="c39"/>
          <w:color w:val="000000"/>
          <w:sz w:val="24"/>
          <w:szCs w:val="24"/>
          <w:lang w:val="lt-LT"/>
        </w:rPr>
      </w:pPr>
    </w:p>
    <w:p w:rsidR="005C2D41" w:rsidRPr="00165DA1" w:rsidRDefault="005C2D41" w:rsidP="005C2D41">
      <w:pPr>
        <w:tabs>
          <w:tab w:val="left" w:pos="360"/>
        </w:tabs>
        <w:jc w:val="both"/>
        <w:rPr>
          <w:sz w:val="24"/>
          <w:szCs w:val="24"/>
          <w:lang w:val="lt-LT"/>
        </w:rPr>
      </w:pPr>
    </w:p>
    <w:tbl>
      <w:tblPr>
        <w:tblW w:w="9286" w:type="dxa"/>
        <w:tblInd w:w="288" w:type="dxa"/>
        <w:tblLook w:val="01E0" w:firstRow="1" w:lastRow="1" w:firstColumn="1" w:lastColumn="1" w:noHBand="0" w:noVBand="0"/>
      </w:tblPr>
      <w:tblGrid>
        <w:gridCol w:w="4643"/>
        <w:gridCol w:w="4643"/>
      </w:tblGrid>
      <w:tr w:rsidR="00BE166E" w:rsidRPr="00165DA1" w:rsidTr="00BE166E">
        <w:tc>
          <w:tcPr>
            <w:tcW w:w="4643" w:type="dxa"/>
          </w:tcPr>
          <w:p w:rsidR="00BE166E" w:rsidRPr="00165DA1" w:rsidRDefault="00BE166E" w:rsidP="00021EB1">
            <w:pPr>
              <w:jc w:val="both"/>
              <w:rPr>
                <w:sz w:val="24"/>
                <w:szCs w:val="24"/>
                <w:lang w:val="lt-LT"/>
              </w:rPr>
            </w:pPr>
            <w:r w:rsidRPr="00165DA1">
              <w:rPr>
                <w:sz w:val="24"/>
                <w:szCs w:val="24"/>
                <w:lang w:val="lt-LT"/>
              </w:rPr>
              <w:t xml:space="preserve">Lietuvos Respublikos </w:t>
            </w:r>
          </w:p>
          <w:p w:rsidR="00BE166E" w:rsidRPr="00165DA1" w:rsidRDefault="00BE166E" w:rsidP="00021EB1">
            <w:pPr>
              <w:jc w:val="both"/>
              <w:rPr>
                <w:sz w:val="24"/>
                <w:szCs w:val="24"/>
                <w:lang w:val="lt-LT"/>
              </w:rPr>
            </w:pPr>
            <w:r w:rsidRPr="00165DA1">
              <w:rPr>
                <w:sz w:val="24"/>
                <w:szCs w:val="24"/>
                <w:lang w:val="lt-LT"/>
              </w:rPr>
              <w:t xml:space="preserve">Rokiškio rajono savivaldybės </w:t>
            </w:r>
          </w:p>
          <w:p w:rsidR="00BE166E" w:rsidRPr="00165DA1" w:rsidRDefault="00BE166E" w:rsidP="00021EB1">
            <w:pPr>
              <w:rPr>
                <w:color w:val="FF0000"/>
                <w:sz w:val="24"/>
                <w:szCs w:val="24"/>
                <w:lang w:val="lt-LT"/>
              </w:rPr>
            </w:pPr>
            <w:r w:rsidRPr="00165DA1">
              <w:rPr>
                <w:sz w:val="24"/>
                <w:szCs w:val="24"/>
                <w:lang w:val="lt-LT"/>
              </w:rPr>
              <w:t>meras</w:t>
            </w:r>
          </w:p>
        </w:tc>
        <w:tc>
          <w:tcPr>
            <w:tcW w:w="4643" w:type="dxa"/>
          </w:tcPr>
          <w:p w:rsidR="00BE166E" w:rsidRPr="00165DA1" w:rsidRDefault="00717977" w:rsidP="00021EB1">
            <w:pPr>
              <w:rPr>
                <w:sz w:val="24"/>
                <w:szCs w:val="24"/>
                <w:lang w:val="lt-LT"/>
              </w:rPr>
            </w:pPr>
            <w:r w:rsidRPr="00165DA1">
              <w:rPr>
                <w:sz w:val="24"/>
                <w:szCs w:val="24"/>
                <w:lang w:val="lt-LT"/>
              </w:rPr>
              <w:t>Kinijos</w:t>
            </w:r>
            <w:r w:rsidR="00BE166E" w:rsidRPr="00165DA1">
              <w:rPr>
                <w:sz w:val="24"/>
                <w:szCs w:val="24"/>
                <w:lang w:val="lt-LT"/>
              </w:rPr>
              <w:t xml:space="preserve"> Respublikos</w:t>
            </w:r>
          </w:p>
          <w:p w:rsidR="00BE166E" w:rsidRPr="00165DA1" w:rsidRDefault="00717977" w:rsidP="00021EB1">
            <w:pPr>
              <w:rPr>
                <w:color w:val="FF0000"/>
                <w:sz w:val="24"/>
                <w:szCs w:val="24"/>
                <w:lang w:val="lt-LT"/>
              </w:rPr>
            </w:pPr>
            <w:r w:rsidRPr="00165DA1">
              <w:rPr>
                <w:sz w:val="24"/>
                <w:szCs w:val="24"/>
                <w:lang w:val="lt-LT"/>
              </w:rPr>
              <w:t>Harbino miesto</w:t>
            </w:r>
            <w:r w:rsidR="00BE166E" w:rsidRPr="00165DA1">
              <w:rPr>
                <w:sz w:val="24"/>
                <w:szCs w:val="24"/>
                <w:lang w:val="lt-LT"/>
              </w:rPr>
              <w:t xml:space="preserve"> savivaldybės</w:t>
            </w:r>
          </w:p>
          <w:p w:rsidR="00BE166E" w:rsidRPr="00165DA1" w:rsidRDefault="00165DA1" w:rsidP="00021EB1">
            <w:pPr>
              <w:rPr>
                <w:color w:val="FF0000"/>
                <w:sz w:val="24"/>
                <w:szCs w:val="24"/>
                <w:lang w:val="lt-LT"/>
              </w:rPr>
            </w:pPr>
            <w:r>
              <w:rPr>
                <w:sz w:val="24"/>
                <w:szCs w:val="24"/>
                <w:lang w:val="lt-LT"/>
              </w:rPr>
              <w:t>mero pavaduotojas</w:t>
            </w:r>
          </w:p>
          <w:p w:rsidR="00BE166E" w:rsidRPr="00165DA1" w:rsidRDefault="00BE166E" w:rsidP="00021EB1">
            <w:pPr>
              <w:rPr>
                <w:color w:val="FF0000"/>
                <w:sz w:val="24"/>
                <w:szCs w:val="24"/>
                <w:lang w:val="lt-LT"/>
              </w:rPr>
            </w:pPr>
          </w:p>
          <w:p w:rsidR="00BE166E" w:rsidRPr="00165DA1" w:rsidRDefault="00BE166E" w:rsidP="00021EB1">
            <w:pPr>
              <w:rPr>
                <w:color w:val="FF0000"/>
                <w:sz w:val="24"/>
                <w:szCs w:val="24"/>
                <w:lang w:val="lt-LT"/>
              </w:rPr>
            </w:pPr>
          </w:p>
        </w:tc>
      </w:tr>
      <w:tr w:rsidR="00BE166E" w:rsidRPr="00165DA1" w:rsidTr="00BE166E">
        <w:tc>
          <w:tcPr>
            <w:tcW w:w="4643" w:type="dxa"/>
          </w:tcPr>
          <w:p w:rsidR="00BE166E" w:rsidRPr="00165DA1" w:rsidRDefault="00BE166E" w:rsidP="00021EB1">
            <w:pPr>
              <w:rPr>
                <w:sz w:val="24"/>
                <w:szCs w:val="24"/>
                <w:lang w:val="lt-LT"/>
              </w:rPr>
            </w:pPr>
            <w:r w:rsidRPr="00165DA1">
              <w:rPr>
                <w:sz w:val="24"/>
                <w:szCs w:val="24"/>
                <w:lang w:val="lt-LT"/>
              </w:rPr>
              <w:t>Antanas Vagonis</w:t>
            </w:r>
          </w:p>
        </w:tc>
        <w:tc>
          <w:tcPr>
            <w:tcW w:w="4643" w:type="dxa"/>
          </w:tcPr>
          <w:p w:rsidR="00BE166E" w:rsidRPr="00165DA1" w:rsidRDefault="00717977" w:rsidP="00717977">
            <w:pPr>
              <w:rPr>
                <w:sz w:val="24"/>
                <w:szCs w:val="24"/>
                <w:lang w:val="lt-LT"/>
              </w:rPr>
            </w:pPr>
            <w:r w:rsidRPr="00165DA1">
              <w:rPr>
                <w:sz w:val="24"/>
                <w:szCs w:val="24"/>
                <w:lang w:val="lt-LT"/>
              </w:rPr>
              <w:t>Mr. Zhang Xianyou</w:t>
            </w:r>
          </w:p>
        </w:tc>
      </w:tr>
    </w:tbl>
    <w:p w:rsidR="005C2D41" w:rsidRPr="00165DA1" w:rsidRDefault="005C2D41" w:rsidP="00134CE8">
      <w:pPr>
        <w:jc w:val="center"/>
        <w:rPr>
          <w:b/>
          <w:sz w:val="24"/>
          <w:szCs w:val="24"/>
          <w:lang w:val="lt-LT"/>
        </w:rPr>
      </w:pPr>
    </w:p>
    <w:p w:rsidR="005C2D41" w:rsidRPr="00165DA1" w:rsidRDefault="005C2D41" w:rsidP="00134CE8">
      <w:pPr>
        <w:jc w:val="center"/>
        <w:rPr>
          <w:b/>
          <w:sz w:val="24"/>
          <w:szCs w:val="24"/>
          <w:lang w:val="lt-LT"/>
        </w:rPr>
      </w:pPr>
    </w:p>
    <w:p w:rsidR="00134CE8" w:rsidRPr="00165DA1" w:rsidRDefault="00134CE8" w:rsidP="00774403">
      <w:pPr>
        <w:jc w:val="center"/>
        <w:rPr>
          <w:b/>
          <w:sz w:val="24"/>
          <w:szCs w:val="24"/>
          <w:lang w:val="lt-LT"/>
        </w:rPr>
      </w:pPr>
      <w:r w:rsidRPr="00165DA1">
        <w:rPr>
          <w:b/>
          <w:sz w:val="24"/>
          <w:szCs w:val="24"/>
          <w:lang w:val="lt-LT"/>
        </w:rPr>
        <w:t>SPRENDIMO PROJEKTO</w:t>
      </w:r>
      <w:r w:rsidR="00774403" w:rsidRPr="00165DA1">
        <w:rPr>
          <w:b/>
          <w:sz w:val="24"/>
          <w:szCs w:val="24"/>
          <w:lang w:val="lt-LT"/>
        </w:rPr>
        <w:t xml:space="preserve"> ,,</w:t>
      </w:r>
      <w:r w:rsidR="00A84AF3" w:rsidRPr="00165DA1">
        <w:rPr>
          <w:b/>
          <w:sz w:val="24"/>
          <w:szCs w:val="24"/>
          <w:lang w:val="lt-LT"/>
        </w:rPr>
        <w:t xml:space="preserve">DĖL BENDRADARBIAVIMO SUTARTIES SU </w:t>
      </w:r>
      <w:r w:rsidR="00C65468" w:rsidRPr="00165DA1">
        <w:rPr>
          <w:b/>
          <w:sz w:val="24"/>
          <w:szCs w:val="24"/>
          <w:lang w:val="lt-LT"/>
        </w:rPr>
        <w:t>KINIJOS</w:t>
      </w:r>
      <w:r w:rsidR="00A84AF3" w:rsidRPr="00165DA1">
        <w:rPr>
          <w:b/>
          <w:sz w:val="24"/>
          <w:szCs w:val="24"/>
          <w:lang w:val="lt-LT"/>
        </w:rPr>
        <w:t xml:space="preserve"> </w:t>
      </w:r>
      <w:r w:rsidR="00DE2608">
        <w:rPr>
          <w:b/>
          <w:sz w:val="24"/>
          <w:szCs w:val="24"/>
          <w:lang w:val="lt-LT"/>
        </w:rPr>
        <w:t xml:space="preserve">LIAUDIES </w:t>
      </w:r>
      <w:r w:rsidR="00A84AF3" w:rsidRPr="00165DA1">
        <w:rPr>
          <w:b/>
          <w:sz w:val="24"/>
          <w:szCs w:val="24"/>
          <w:lang w:val="lt-LT"/>
        </w:rPr>
        <w:t xml:space="preserve">RESPUBLIKOS </w:t>
      </w:r>
      <w:r w:rsidR="00C65468" w:rsidRPr="00165DA1">
        <w:rPr>
          <w:b/>
          <w:sz w:val="24"/>
          <w:szCs w:val="24"/>
          <w:lang w:val="lt-LT"/>
        </w:rPr>
        <w:t>HARBINO MIESTO</w:t>
      </w:r>
      <w:r w:rsidR="00A84AF3" w:rsidRPr="00165DA1">
        <w:rPr>
          <w:b/>
          <w:sz w:val="24"/>
          <w:szCs w:val="24"/>
          <w:lang w:val="lt-LT"/>
        </w:rPr>
        <w:t xml:space="preserve"> SAVIVALDYBE</w:t>
      </w:r>
      <w:r w:rsidRPr="00165DA1">
        <w:rPr>
          <w:b/>
          <w:sz w:val="24"/>
          <w:szCs w:val="24"/>
          <w:lang w:val="lt-LT"/>
        </w:rPr>
        <w:t>“</w:t>
      </w:r>
    </w:p>
    <w:p w:rsidR="00D24FD3" w:rsidRPr="00165DA1" w:rsidRDefault="00D24FD3" w:rsidP="00D24FD3">
      <w:pPr>
        <w:jc w:val="center"/>
        <w:rPr>
          <w:b/>
          <w:sz w:val="24"/>
          <w:szCs w:val="24"/>
          <w:lang w:val="lt-LT"/>
        </w:rPr>
      </w:pPr>
      <w:r w:rsidRPr="00165DA1">
        <w:rPr>
          <w:b/>
          <w:sz w:val="24"/>
          <w:szCs w:val="24"/>
          <w:lang w:val="lt-LT"/>
        </w:rPr>
        <w:t>AIŠKINAMASIS RAŠTAS</w:t>
      </w:r>
    </w:p>
    <w:p w:rsidR="00134CE8" w:rsidRPr="00165DA1" w:rsidRDefault="00134CE8" w:rsidP="00774403">
      <w:pPr>
        <w:jc w:val="center"/>
        <w:rPr>
          <w:b/>
          <w:sz w:val="24"/>
          <w:szCs w:val="24"/>
          <w:lang w:val="lt-LT"/>
        </w:rPr>
      </w:pPr>
    </w:p>
    <w:p w:rsidR="00134CE8" w:rsidRPr="00165DA1" w:rsidRDefault="00134CE8" w:rsidP="00134CE8">
      <w:pPr>
        <w:tabs>
          <w:tab w:val="left" w:pos="5040"/>
        </w:tabs>
        <w:jc w:val="center"/>
        <w:rPr>
          <w:b/>
          <w:sz w:val="24"/>
          <w:szCs w:val="24"/>
          <w:lang w:val="lt-LT"/>
        </w:rPr>
      </w:pPr>
    </w:p>
    <w:p w:rsidR="00134CE8" w:rsidRPr="00165DA1" w:rsidRDefault="00134CE8" w:rsidP="00134CE8">
      <w:pPr>
        <w:pStyle w:val="prastasistinklapis"/>
        <w:spacing w:before="0" w:beforeAutospacing="0" w:after="0" w:afterAutospacing="0"/>
        <w:ind w:firstLine="1296"/>
        <w:jc w:val="both"/>
        <w:rPr>
          <w:lang w:val="lt-LT"/>
        </w:rPr>
      </w:pPr>
      <w:r w:rsidRPr="00B7533E">
        <w:rPr>
          <w:b/>
          <w:lang w:val="lt-LT"/>
        </w:rPr>
        <w:t>Tarybos sprendimo projekto tikslas</w:t>
      </w:r>
      <w:r w:rsidRPr="00165DA1">
        <w:rPr>
          <w:lang w:val="lt-LT"/>
        </w:rPr>
        <w:t xml:space="preserve"> – </w:t>
      </w:r>
      <w:r w:rsidR="00BE166E" w:rsidRPr="00165DA1">
        <w:rPr>
          <w:lang w:val="lt-LT"/>
        </w:rPr>
        <w:t xml:space="preserve">vystyti bei stiprinti draugiškus ryšius ir bendradarbiavimą tarp šalių ir pasirašyti bendradarbiavimo sutartį su </w:t>
      </w:r>
      <w:r w:rsidR="00C65468" w:rsidRPr="00165DA1">
        <w:rPr>
          <w:lang w:val="lt-LT"/>
        </w:rPr>
        <w:t>Kinijos</w:t>
      </w:r>
      <w:r w:rsidR="00BE166E" w:rsidRPr="00165DA1">
        <w:rPr>
          <w:lang w:val="lt-LT"/>
        </w:rPr>
        <w:t xml:space="preserve"> </w:t>
      </w:r>
      <w:r w:rsidR="00DE2608">
        <w:rPr>
          <w:lang w:val="lt-LT"/>
        </w:rPr>
        <w:t xml:space="preserve">Liaudies </w:t>
      </w:r>
      <w:r w:rsidR="00BE166E" w:rsidRPr="00165DA1">
        <w:rPr>
          <w:lang w:val="lt-LT"/>
        </w:rPr>
        <w:t xml:space="preserve">Respublikos </w:t>
      </w:r>
      <w:r w:rsidR="003A12D0" w:rsidRPr="00165DA1">
        <w:rPr>
          <w:lang w:val="lt-LT"/>
        </w:rPr>
        <w:t>Harbino miesto</w:t>
      </w:r>
      <w:r w:rsidR="00BE166E" w:rsidRPr="00165DA1">
        <w:rPr>
          <w:lang w:val="lt-LT"/>
        </w:rPr>
        <w:t xml:space="preserve"> savivaldybe.</w:t>
      </w:r>
      <w:r w:rsidR="00C776F4" w:rsidRPr="00165DA1">
        <w:rPr>
          <w:lang w:val="lt-LT"/>
        </w:rPr>
        <w:t xml:space="preserve"> </w:t>
      </w:r>
      <w:r w:rsidRPr="00165DA1">
        <w:rPr>
          <w:lang w:val="lt-LT"/>
        </w:rPr>
        <w:t xml:space="preserve"> </w:t>
      </w:r>
    </w:p>
    <w:p w:rsidR="00134CE8" w:rsidRPr="00165DA1" w:rsidRDefault="00134CE8" w:rsidP="00134CE8">
      <w:pPr>
        <w:pStyle w:val="prastasistinklapis"/>
        <w:spacing w:before="0" w:beforeAutospacing="0" w:after="0" w:afterAutospacing="0"/>
        <w:ind w:firstLine="1296"/>
        <w:jc w:val="both"/>
        <w:rPr>
          <w:lang w:val="lt-LT"/>
        </w:rPr>
      </w:pPr>
      <w:r w:rsidRPr="00165DA1">
        <w:rPr>
          <w:b/>
          <w:lang w:val="lt-LT"/>
        </w:rPr>
        <w:t>Šiuo metu esantis teisinis reglamentavimas</w:t>
      </w:r>
      <w:r w:rsidR="00774403" w:rsidRPr="00165DA1">
        <w:rPr>
          <w:b/>
          <w:lang w:val="lt-LT"/>
        </w:rPr>
        <w:t>.</w:t>
      </w:r>
      <w:r w:rsidRPr="00165DA1">
        <w:rPr>
          <w:lang w:val="lt-LT"/>
        </w:rPr>
        <w:t xml:space="preserve"> </w:t>
      </w:r>
      <w:r w:rsidR="002D1DE7" w:rsidRPr="00165DA1">
        <w:rPr>
          <w:lang w:val="lt-LT"/>
        </w:rPr>
        <w:t>Rokiškio rajono saviv</w:t>
      </w:r>
      <w:r w:rsidR="001E4087" w:rsidRPr="00165DA1">
        <w:rPr>
          <w:lang w:val="lt-LT"/>
        </w:rPr>
        <w:t>aldybės 2016</w:t>
      </w:r>
      <w:r w:rsidR="00774403" w:rsidRPr="00165DA1">
        <w:rPr>
          <w:lang w:val="lt-LT"/>
        </w:rPr>
        <w:t>–</w:t>
      </w:r>
      <w:r w:rsidR="001E4087" w:rsidRPr="00165DA1">
        <w:rPr>
          <w:lang w:val="lt-LT"/>
        </w:rPr>
        <w:t>2018</w:t>
      </w:r>
      <w:r w:rsidR="002D1DE7" w:rsidRPr="00165DA1">
        <w:rPr>
          <w:lang w:val="lt-LT"/>
        </w:rPr>
        <w:t xml:space="preserve"> metų strateginio veiklos plano trečios programos ,,Rokiškio rajono savivaldybės kultūros, sporto, bendruomenės, vaikų ir jaunimo gyvenimo aktyvinimas“, </w:t>
      </w:r>
      <w:r w:rsidR="00774403" w:rsidRPr="00165DA1">
        <w:rPr>
          <w:lang w:val="lt-LT"/>
        </w:rPr>
        <w:t>trečias</w:t>
      </w:r>
      <w:r w:rsidR="004A76D0" w:rsidRPr="00165DA1">
        <w:rPr>
          <w:lang w:val="lt-LT"/>
        </w:rPr>
        <w:t xml:space="preserve"> uždavin</w:t>
      </w:r>
      <w:r w:rsidR="00774403" w:rsidRPr="00165DA1">
        <w:rPr>
          <w:lang w:val="lt-LT"/>
        </w:rPr>
        <w:t>ys ,,</w:t>
      </w:r>
      <w:r w:rsidR="004A76D0" w:rsidRPr="00165DA1">
        <w:rPr>
          <w:lang w:val="lt-LT"/>
        </w:rPr>
        <w:t>tarptautinio bendradarbiavimo priemonės įgyvendinimas ir siekiamybė, partnerių su kuriais pasirašytos bendradarbiavimo sutartys, skaičius – 1</w:t>
      </w:r>
      <w:r w:rsidR="001E4087" w:rsidRPr="00165DA1">
        <w:rPr>
          <w:lang w:val="lt-LT"/>
        </w:rPr>
        <w:t>2</w:t>
      </w:r>
      <w:r w:rsidR="00774403" w:rsidRPr="00165DA1">
        <w:rPr>
          <w:lang w:val="lt-LT"/>
        </w:rPr>
        <w:t>“</w:t>
      </w:r>
      <w:r w:rsidR="004A76D0" w:rsidRPr="00165DA1">
        <w:rPr>
          <w:lang w:val="lt-LT"/>
        </w:rPr>
        <w:t>.</w:t>
      </w:r>
    </w:p>
    <w:p w:rsidR="00F76754" w:rsidRPr="00165DA1" w:rsidRDefault="00774403" w:rsidP="006A3288">
      <w:pPr>
        <w:ind w:firstLine="720"/>
        <w:jc w:val="both"/>
        <w:rPr>
          <w:bCs/>
          <w:sz w:val="24"/>
          <w:szCs w:val="24"/>
          <w:lang w:val="lt-LT"/>
        </w:rPr>
      </w:pPr>
      <w:r w:rsidRPr="00165DA1">
        <w:rPr>
          <w:b/>
          <w:bCs/>
          <w:sz w:val="24"/>
          <w:szCs w:val="24"/>
          <w:lang w:val="lt-LT"/>
        </w:rPr>
        <w:tab/>
      </w:r>
      <w:r w:rsidR="00134CE8" w:rsidRPr="00165DA1">
        <w:rPr>
          <w:b/>
          <w:bCs/>
          <w:sz w:val="24"/>
          <w:szCs w:val="24"/>
          <w:lang w:val="lt-LT"/>
        </w:rPr>
        <w:t>Sprendimo projekto esmė</w:t>
      </w:r>
      <w:r w:rsidRPr="00165DA1">
        <w:rPr>
          <w:b/>
          <w:bCs/>
          <w:sz w:val="24"/>
          <w:szCs w:val="24"/>
          <w:lang w:val="lt-LT"/>
        </w:rPr>
        <w:t xml:space="preserve">. </w:t>
      </w:r>
      <w:r w:rsidR="001E4087" w:rsidRPr="004D4ADF">
        <w:rPr>
          <w:bCs/>
          <w:sz w:val="24"/>
          <w:szCs w:val="24"/>
          <w:lang w:val="lt-LT"/>
        </w:rPr>
        <w:t>Harbinas</w:t>
      </w:r>
      <w:r w:rsidR="001E4087" w:rsidRPr="00165DA1">
        <w:rPr>
          <w:b/>
          <w:bCs/>
          <w:sz w:val="24"/>
          <w:szCs w:val="24"/>
          <w:lang w:val="lt-LT"/>
        </w:rPr>
        <w:t xml:space="preserve"> </w:t>
      </w:r>
      <w:r w:rsidR="004D4ADF" w:rsidRPr="00165DA1">
        <w:rPr>
          <w:sz w:val="24"/>
          <w:szCs w:val="24"/>
          <w:lang w:val="lt-LT"/>
        </w:rPr>
        <w:t>–</w:t>
      </w:r>
      <w:r w:rsidR="004D4ADF">
        <w:rPr>
          <w:sz w:val="24"/>
          <w:szCs w:val="24"/>
          <w:lang w:val="lt-LT"/>
        </w:rPr>
        <w:t xml:space="preserve"> </w:t>
      </w:r>
      <w:r w:rsidR="001E4087" w:rsidRPr="00165DA1">
        <w:rPr>
          <w:sz w:val="24"/>
          <w:szCs w:val="24"/>
          <w:lang w:val="lt-LT"/>
        </w:rPr>
        <w:t xml:space="preserve">miestas šiaurės rytų Kinijoje, Heilongdziango provincijos sostinė. 3,23 mln. gyventojų, kartu su priemiesčiais – 9,5 mln. </w:t>
      </w:r>
      <w:r w:rsidR="001E4087" w:rsidRPr="00165DA1">
        <w:rPr>
          <w:bCs/>
          <w:sz w:val="24"/>
          <w:szCs w:val="24"/>
          <w:lang w:val="lt-LT"/>
        </w:rPr>
        <w:t xml:space="preserve">Harbino miestas yra tarp šiaurės Korėjos, Rusijos ir Mongolijos, yra pagrindinis slidinėjimo kurortas Kinijoje. Harbine vyksta </w:t>
      </w:r>
      <w:r w:rsidR="00874C41" w:rsidRPr="00165DA1">
        <w:rPr>
          <w:bCs/>
          <w:sz w:val="24"/>
          <w:szCs w:val="24"/>
          <w:lang w:val="lt-LT"/>
        </w:rPr>
        <w:t xml:space="preserve">garsiausi pasaulyje ledo skulptūrų festivaliai. Miestas vysto bendradarbiavimą Portugalijoje, Latvijoje, Daugpilio mieste. Mūsų rajono savivaldybė </w:t>
      </w:r>
      <w:r w:rsidR="003E3612">
        <w:rPr>
          <w:bCs/>
          <w:sz w:val="24"/>
          <w:szCs w:val="24"/>
          <w:lang w:val="lt-LT"/>
        </w:rPr>
        <w:t>inicijavo partnerių paieškas Kinijoje</w:t>
      </w:r>
      <w:r w:rsidR="00FD7C4A">
        <w:rPr>
          <w:bCs/>
          <w:sz w:val="24"/>
          <w:szCs w:val="24"/>
          <w:lang w:val="lt-LT"/>
        </w:rPr>
        <w:t>,</w:t>
      </w:r>
      <w:r w:rsidR="003E3612">
        <w:rPr>
          <w:bCs/>
          <w:sz w:val="24"/>
          <w:szCs w:val="24"/>
          <w:lang w:val="lt-LT"/>
        </w:rPr>
        <w:t xml:space="preserve"> ir buvo pasiūlytas Harbino miestas. </w:t>
      </w:r>
      <w:r w:rsidR="00FD7C4A">
        <w:rPr>
          <w:bCs/>
          <w:sz w:val="24"/>
          <w:szCs w:val="24"/>
          <w:lang w:val="lt-LT"/>
        </w:rPr>
        <w:t xml:space="preserve">Kadangi mūsų rajono </w:t>
      </w:r>
      <w:r w:rsidR="003E3612">
        <w:rPr>
          <w:bCs/>
          <w:sz w:val="24"/>
          <w:szCs w:val="24"/>
          <w:lang w:val="lt-LT"/>
        </w:rPr>
        <w:t xml:space="preserve">tikslas yra stiprinti verslo ir ekonomikos sritį, </w:t>
      </w:r>
      <w:r w:rsidR="00FD7C4A">
        <w:rPr>
          <w:bCs/>
          <w:sz w:val="24"/>
          <w:szCs w:val="24"/>
          <w:lang w:val="lt-LT"/>
        </w:rPr>
        <w:t xml:space="preserve">todėl planuojama </w:t>
      </w:r>
      <w:r w:rsidR="003E3612">
        <w:rPr>
          <w:bCs/>
          <w:sz w:val="24"/>
          <w:szCs w:val="24"/>
          <w:lang w:val="lt-LT"/>
        </w:rPr>
        <w:t>siūlyti Harbino miesto partneriams investuoti į Pramogų parko statybą Rokiškyje. B</w:t>
      </w:r>
      <w:r w:rsidR="00F0112C">
        <w:rPr>
          <w:bCs/>
          <w:sz w:val="24"/>
          <w:szCs w:val="24"/>
          <w:lang w:val="lt-LT"/>
        </w:rPr>
        <w:t>ū</w:t>
      </w:r>
      <w:r w:rsidR="003E3612">
        <w:rPr>
          <w:bCs/>
          <w:sz w:val="24"/>
          <w:szCs w:val="24"/>
          <w:lang w:val="lt-LT"/>
        </w:rPr>
        <w:t xml:space="preserve">simieji partneriai </w:t>
      </w:r>
      <w:r w:rsidR="004F0BA1">
        <w:rPr>
          <w:bCs/>
          <w:sz w:val="24"/>
          <w:szCs w:val="24"/>
          <w:lang w:val="lt-LT"/>
        </w:rPr>
        <w:t>domisi Rokiškyje gaminam</w:t>
      </w:r>
      <w:r w:rsidR="00FD7C4A">
        <w:rPr>
          <w:bCs/>
          <w:sz w:val="24"/>
          <w:szCs w:val="24"/>
          <w:lang w:val="lt-LT"/>
        </w:rPr>
        <w:t xml:space="preserve">ais sūriais. </w:t>
      </w:r>
      <w:r w:rsidR="000E752C">
        <w:rPr>
          <w:bCs/>
          <w:sz w:val="24"/>
          <w:szCs w:val="24"/>
          <w:lang w:val="lt-LT"/>
        </w:rPr>
        <w:t>Mūsų savivaldybė</w:t>
      </w:r>
      <w:r w:rsidR="00FD7C4A">
        <w:rPr>
          <w:bCs/>
          <w:sz w:val="24"/>
          <w:szCs w:val="24"/>
          <w:lang w:val="lt-LT"/>
        </w:rPr>
        <w:t>s atstovai kviesti</w:t>
      </w:r>
      <w:r w:rsidR="000E752C">
        <w:rPr>
          <w:bCs/>
          <w:sz w:val="24"/>
          <w:szCs w:val="24"/>
          <w:lang w:val="lt-LT"/>
        </w:rPr>
        <w:t xml:space="preserve"> </w:t>
      </w:r>
      <w:r w:rsidR="00874C41" w:rsidRPr="00165DA1">
        <w:rPr>
          <w:bCs/>
          <w:sz w:val="24"/>
          <w:szCs w:val="24"/>
          <w:lang w:val="lt-LT"/>
        </w:rPr>
        <w:t>birželio mėnes</w:t>
      </w:r>
      <w:r w:rsidR="00FD7C4A">
        <w:rPr>
          <w:bCs/>
          <w:sz w:val="24"/>
          <w:szCs w:val="24"/>
          <w:lang w:val="lt-LT"/>
        </w:rPr>
        <w:t>į atvykti</w:t>
      </w:r>
      <w:r w:rsidR="00874C41" w:rsidRPr="00165DA1">
        <w:rPr>
          <w:bCs/>
          <w:sz w:val="24"/>
          <w:szCs w:val="24"/>
          <w:lang w:val="lt-LT"/>
        </w:rPr>
        <w:t xml:space="preserve"> į parodą</w:t>
      </w:r>
      <w:r w:rsidR="00FD7C4A">
        <w:rPr>
          <w:bCs/>
          <w:sz w:val="24"/>
          <w:szCs w:val="24"/>
          <w:lang w:val="lt-LT"/>
        </w:rPr>
        <w:t xml:space="preserve"> </w:t>
      </w:r>
      <w:r w:rsidR="00FD7C4A" w:rsidRPr="00165DA1">
        <w:rPr>
          <w:bCs/>
          <w:sz w:val="24"/>
          <w:szCs w:val="24"/>
          <w:lang w:val="lt-LT"/>
        </w:rPr>
        <w:t>Harbine</w:t>
      </w:r>
      <w:r w:rsidR="00874C41" w:rsidRPr="00165DA1">
        <w:rPr>
          <w:bCs/>
          <w:sz w:val="24"/>
          <w:szCs w:val="24"/>
          <w:lang w:val="lt-LT"/>
        </w:rPr>
        <w:t xml:space="preserve">, bet </w:t>
      </w:r>
      <w:r w:rsidR="005B3D80">
        <w:rPr>
          <w:bCs/>
          <w:sz w:val="24"/>
          <w:szCs w:val="24"/>
          <w:lang w:val="lt-LT"/>
        </w:rPr>
        <w:t>rajono</w:t>
      </w:r>
      <w:r w:rsidR="00874C41" w:rsidRPr="00165DA1">
        <w:rPr>
          <w:bCs/>
          <w:sz w:val="24"/>
          <w:szCs w:val="24"/>
          <w:lang w:val="lt-LT"/>
        </w:rPr>
        <w:t xml:space="preserve"> delegacija  tuo laiku nuvykti negalėjo, todėl pakvietėme juos atvykti į Lietuvą ir susitikti Rokiškyje</w:t>
      </w:r>
      <w:r w:rsidR="000E752C">
        <w:rPr>
          <w:bCs/>
          <w:sz w:val="24"/>
          <w:szCs w:val="24"/>
          <w:lang w:val="lt-LT"/>
        </w:rPr>
        <w:t>.</w:t>
      </w:r>
      <w:r w:rsidR="00874C41" w:rsidRPr="00165DA1">
        <w:rPr>
          <w:bCs/>
          <w:sz w:val="24"/>
          <w:szCs w:val="24"/>
          <w:lang w:val="lt-LT"/>
        </w:rPr>
        <w:t xml:space="preserve"> Sulaukėme greito atsakymo apie atvykimą, norą susipažinti su Rokiškiu ir jau pasirašyti</w:t>
      </w:r>
      <w:r w:rsidR="00FA0BEE" w:rsidRPr="00165DA1">
        <w:rPr>
          <w:bCs/>
          <w:sz w:val="24"/>
          <w:szCs w:val="24"/>
          <w:lang w:val="lt-LT"/>
        </w:rPr>
        <w:t xml:space="preserve"> bendradarbiavimo sutartį</w:t>
      </w:r>
      <w:r w:rsidR="000E752C">
        <w:rPr>
          <w:bCs/>
          <w:sz w:val="24"/>
          <w:szCs w:val="24"/>
          <w:lang w:val="lt-LT"/>
        </w:rPr>
        <w:t xml:space="preserve"> ( rugpjūčio 3</w:t>
      </w:r>
      <w:r w:rsidR="005B3D80" w:rsidRPr="00165DA1">
        <w:rPr>
          <w:sz w:val="24"/>
          <w:szCs w:val="24"/>
          <w:lang w:val="lt-LT"/>
        </w:rPr>
        <w:t>–</w:t>
      </w:r>
      <w:r w:rsidR="000E752C">
        <w:rPr>
          <w:bCs/>
          <w:sz w:val="24"/>
          <w:szCs w:val="24"/>
          <w:lang w:val="lt-LT"/>
        </w:rPr>
        <w:t>4 dienomis)</w:t>
      </w:r>
      <w:r w:rsidR="00FA0BEE" w:rsidRPr="00165DA1">
        <w:rPr>
          <w:bCs/>
          <w:sz w:val="24"/>
          <w:szCs w:val="24"/>
          <w:lang w:val="lt-LT"/>
        </w:rPr>
        <w:t>. Teikiame bendradarbiavimo sutarties projektą, kuriame apsprendžiamos bendradarbiavimo</w:t>
      </w:r>
      <w:r w:rsidR="00874C41" w:rsidRPr="00165DA1">
        <w:rPr>
          <w:bCs/>
          <w:sz w:val="24"/>
          <w:szCs w:val="24"/>
          <w:lang w:val="lt-LT"/>
        </w:rPr>
        <w:t xml:space="preserve"> </w:t>
      </w:r>
      <w:r w:rsidR="00FA0BEE" w:rsidRPr="00165DA1">
        <w:rPr>
          <w:bCs/>
          <w:sz w:val="24"/>
          <w:szCs w:val="24"/>
          <w:lang w:val="lt-LT"/>
        </w:rPr>
        <w:t>sritys ir sąlygos</w:t>
      </w:r>
      <w:r w:rsidR="00F76754" w:rsidRPr="00165DA1">
        <w:rPr>
          <w:bCs/>
          <w:sz w:val="24"/>
          <w:szCs w:val="24"/>
          <w:lang w:val="lt-LT"/>
        </w:rPr>
        <w:t>.</w:t>
      </w:r>
    </w:p>
    <w:p w:rsidR="00134CE8" w:rsidRPr="00165DA1" w:rsidRDefault="00774403" w:rsidP="006A3288">
      <w:pPr>
        <w:ind w:firstLine="720"/>
        <w:jc w:val="both"/>
        <w:rPr>
          <w:bCs/>
          <w:sz w:val="24"/>
          <w:szCs w:val="24"/>
          <w:lang w:val="lt-LT"/>
        </w:rPr>
      </w:pPr>
      <w:r w:rsidRPr="00165DA1">
        <w:rPr>
          <w:b/>
          <w:bCs/>
          <w:sz w:val="24"/>
          <w:szCs w:val="24"/>
          <w:lang w:val="lt-LT"/>
        </w:rPr>
        <w:tab/>
      </w:r>
      <w:r w:rsidR="00134CE8" w:rsidRPr="00165DA1">
        <w:rPr>
          <w:b/>
          <w:bCs/>
          <w:sz w:val="24"/>
          <w:szCs w:val="24"/>
          <w:lang w:val="lt-LT"/>
        </w:rPr>
        <w:t>Galimos pasekmės, priėmus siūlomą tarybos sprendimo projektą:</w:t>
      </w:r>
    </w:p>
    <w:p w:rsidR="002C6374" w:rsidRPr="00165DA1" w:rsidRDefault="00774403" w:rsidP="006A3288">
      <w:pPr>
        <w:ind w:firstLine="720"/>
        <w:rPr>
          <w:sz w:val="24"/>
          <w:szCs w:val="24"/>
          <w:lang w:val="lt-LT"/>
        </w:rPr>
      </w:pPr>
      <w:r w:rsidRPr="00165DA1">
        <w:rPr>
          <w:b/>
          <w:bCs/>
          <w:sz w:val="24"/>
          <w:szCs w:val="24"/>
          <w:lang w:val="lt-LT"/>
        </w:rPr>
        <w:tab/>
      </w:r>
      <w:r w:rsidR="00A778B2" w:rsidRPr="00165DA1">
        <w:rPr>
          <w:b/>
          <w:bCs/>
          <w:sz w:val="24"/>
          <w:szCs w:val="24"/>
          <w:lang w:val="lt-LT"/>
        </w:rPr>
        <w:t>t</w:t>
      </w:r>
      <w:r w:rsidR="00134CE8" w:rsidRPr="00165DA1">
        <w:rPr>
          <w:b/>
          <w:bCs/>
          <w:sz w:val="24"/>
          <w:szCs w:val="24"/>
          <w:lang w:val="lt-LT"/>
        </w:rPr>
        <w:t>eigiamos</w:t>
      </w:r>
      <w:r w:rsidR="00A778B2" w:rsidRPr="00165DA1">
        <w:rPr>
          <w:b/>
          <w:bCs/>
          <w:sz w:val="24"/>
          <w:szCs w:val="24"/>
          <w:lang w:val="lt-LT"/>
        </w:rPr>
        <w:t xml:space="preserve"> </w:t>
      </w:r>
      <w:r w:rsidR="00A778B2" w:rsidRPr="00165DA1">
        <w:rPr>
          <w:bCs/>
          <w:sz w:val="24"/>
          <w:szCs w:val="24"/>
          <w:lang w:val="lt-LT"/>
        </w:rPr>
        <w:t>–</w:t>
      </w:r>
      <w:r w:rsidRPr="00165DA1">
        <w:rPr>
          <w:bCs/>
          <w:sz w:val="24"/>
          <w:szCs w:val="24"/>
          <w:lang w:val="lt-LT"/>
        </w:rPr>
        <w:t xml:space="preserve"> </w:t>
      </w:r>
      <w:r w:rsidR="00F76754" w:rsidRPr="00165DA1">
        <w:rPr>
          <w:bCs/>
          <w:sz w:val="24"/>
          <w:szCs w:val="24"/>
          <w:lang w:val="lt-LT"/>
        </w:rPr>
        <w:t>vystomas</w:t>
      </w:r>
      <w:r w:rsidR="003E546B" w:rsidRPr="00165DA1">
        <w:rPr>
          <w:bCs/>
          <w:sz w:val="24"/>
          <w:szCs w:val="24"/>
          <w:lang w:val="lt-LT"/>
        </w:rPr>
        <w:t xml:space="preserve"> bendradarbiavimas su </w:t>
      </w:r>
      <w:r w:rsidR="00F76754" w:rsidRPr="00165DA1">
        <w:rPr>
          <w:bCs/>
          <w:sz w:val="24"/>
          <w:szCs w:val="24"/>
          <w:lang w:val="lt-LT"/>
        </w:rPr>
        <w:t>Harbino miestu Kinijoje</w:t>
      </w:r>
      <w:r w:rsidRPr="00165DA1">
        <w:rPr>
          <w:bCs/>
          <w:sz w:val="24"/>
          <w:szCs w:val="24"/>
          <w:lang w:val="lt-LT"/>
        </w:rPr>
        <w:t>;</w:t>
      </w:r>
    </w:p>
    <w:p w:rsidR="00134CE8" w:rsidRPr="00165DA1" w:rsidRDefault="00774403" w:rsidP="006A3288">
      <w:pPr>
        <w:ind w:firstLine="720"/>
        <w:jc w:val="both"/>
        <w:rPr>
          <w:b/>
          <w:bCs/>
          <w:i/>
          <w:sz w:val="24"/>
          <w:szCs w:val="24"/>
          <w:lang w:val="lt-LT"/>
        </w:rPr>
      </w:pPr>
      <w:r w:rsidRPr="00165DA1">
        <w:rPr>
          <w:b/>
          <w:sz w:val="24"/>
          <w:szCs w:val="24"/>
          <w:lang w:val="lt-LT"/>
        </w:rPr>
        <w:tab/>
      </w:r>
      <w:r w:rsidR="00134CE8" w:rsidRPr="00165DA1">
        <w:rPr>
          <w:b/>
          <w:sz w:val="24"/>
          <w:szCs w:val="24"/>
          <w:lang w:val="lt-LT"/>
        </w:rPr>
        <w:t>neigiamos</w:t>
      </w:r>
      <w:r w:rsidRPr="00165DA1">
        <w:rPr>
          <w:b/>
          <w:sz w:val="24"/>
          <w:szCs w:val="24"/>
          <w:lang w:val="lt-LT"/>
        </w:rPr>
        <w:t xml:space="preserve"> </w:t>
      </w:r>
      <w:r w:rsidRPr="00165DA1">
        <w:rPr>
          <w:bCs/>
          <w:sz w:val="24"/>
          <w:szCs w:val="24"/>
          <w:lang w:val="lt-LT"/>
        </w:rPr>
        <w:t xml:space="preserve">– </w:t>
      </w:r>
      <w:r w:rsidR="00134CE8" w:rsidRPr="00165DA1">
        <w:rPr>
          <w:sz w:val="24"/>
          <w:szCs w:val="24"/>
          <w:lang w:val="lt-LT"/>
        </w:rPr>
        <w:t>nėra.</w:t>
      </w:r>
      <w:r w:rsidR="00134CE8" w:rsidRPr="00165DA1">
        <w:rPr>
          <w:b/>
          <w:sz w:val="24"/>
          <w:szCs w:val="24"/>
          <w:lang w:val="lt-LT"/>
        </w:rPr>
        <w:t xml:space="preserve"> </w:t>
      </w:r>
    </w:p>
    <w:p w:rsidR="00134CE8" w:rsidRPr="00165DA1" w:rsidRDefault="00134CE8" w:rsidP="00134CE8">
      <w:pPr>
        <w:ind w:right="818"/>
        <w:jc w:val="both"/>
        <w:rPr>
          <w:sz w:val="24"/>
          <w:szCs w:val="24"/>
          <w:lang w:val="lt-LT"/>
        </w:rPr>
      </w:pPr>
      <w:r w:rsidRPr="00165DA1">
        <w:rPr>
          <w:sz w:val="24"/>
          <w:szCs w:val="24"/>
          <w:lang w:val="lt-LT"/>
        </w:rPr>
        <w:t xml:space="preserve">            </w:t>
      </w:r>
      <w:r w:rsidR="00774403" w:rsidRPr="00165DA1">
        <w:rPr>
          <w:sz w:val="24"/>
          <w:szCs w:val="24"/>
          <w:lang w:val="lt-LT"/>
        </w:rPr>
        <w:tab/>
      </w:r>
      <w:r w:rsidRPr="00165DA1">
        <w:rPr>
          <w:b/>
          <w:sz w:val="24"/>
          <w:szCs w:val="24"/>
          <w:lang w:val="lt-LT"/>
        </w:rPr>
        <w:t>Finansavimo šaltiniai ir lėšų poreikis</w:t>
      </w:r>
      <w:r w:rsidR="006A3288" w:rsidRPr="00165DA1">
        <w:rPr>
          <w:b/>
          <w:sz w:val="24"/>
          <w:szCs w:val="24"/>
          <w:lang w:val="lt-LT"/>
        </w:rPr>
        <w:t xml:space="preserve"> – </w:t>
      </w:r>
      <w:r w:rsidR="006A3288" w:rsidRPr="00165DA1">
        <w:rPr>
          <w:sz w:val="24"/>
          <w:szCs w:val="24"/>
          <w:lang w:val="lt-LT"/>
        </w:rPr>
        <w:t>bendradarbiavimo ryšiams palaikyti.</w:t>
      </w:r>
    </w:p>
    <w:p w:rsidR="00134CE8" w:rsidRPr="00165DA1" w:rsidRDefault="00134CE8" w:rsidP="00134CE8">
      <w:pPr>
        <w:ind w:right="818"/>
        <w:jc w:val="both"/>
        <w:rPr>
          <w:sz w:val="24"/>
          <w:szCs w:val="24"/>
          <w:lang w:val="lt-LT"/>
        </w:rPr>
      </w:pPr>
      <w:r w:rsidRPr="00165DA1">
        <w:rPr>
          <w:b/>
          <w:sz w:val="24"/>
          <w:szCs w:val="24"/>
          <w:lang w:val="lt-LT"/>
        </w:rPr>
        <w:t xml:space="preserve">            </w:t>
      </w:r>
      <w:r w:rsidR="00774403" w:rsidRPr="00165DA1">
        <w:rPr>
          <w:b/>
          <w:sz w:val="24"/>
          <w:szCs w:val="24"/>
          <w:lang w:val="lt-LT"/>
        </w:rPr>
        <w:tab/>
      </w:r>
      <w:r w:rsidRPr="00165DA1">
        <w:rPr>
          <w:b/>
          <w:sz w:val="24"/>
          <w:szCs w:val="24"/>
          <w:lang w:val="lt-LT"/>
        </w:rPr>
        <w:t>Suderinamumas su Lietuvos Respublikos galiojančiais teisės norminiais aktais</w:t>
      </w:r>
      <w:r w:rsidR="005B3D80">
        <w:rPr>
          <w:b/>
          <w:sz w:val="24"/>
          <w:szCs w:val="24"/>
          <w:lang w:val="lt-LT"/>
        </w:rPr>
        <w:t xml:space="preserve">. </w:t>
      </w:r>
      <w:r w:rsidRPr="00165DA1">
        <w:rPr>
          <w:sz w:val="24"/>
          <w:szCs w:val="24"/>
          <w:lang w:val="lt-LT"/>
        </w:rPr>
        <w:t>Projektas neprieštarauja galiojantiems teisės aktams.</w:t>
      </w:r>
    </w:p>
    <w:p w:rsidR="00134CE8" w:rsidRPr="00165DA1" w:rsidRDefault="00134CE8" w:rsidP="00134CE8">
      <w:pPr>
        <w:ind w:right="818"/>
        <w:jc w:val="both"/>
        <w:rPr>
          <w:sz w:val="24"/>
          <w:szCs w:val="24"/>
          <w:lang w:val="lt-LT"/>
        </w:rPr>
      </w:pPr>
    </w:p>
    <w:p w:rsidR="00134CE8" w:rsidRPr="00165DA1" w:rsidRDefault="00134CE8" w:rsidP="00134CE8">
      <w:pPr>
        <w:ind w:right="818"/>
        <w:jc w:val="both"/>
        <w:rPr>
          <w:sz w:val="24"/>
          <w:szCs w:val="24"/>
          <w:lang w:val="lt-LT"/>
        </w:rPr>
      </w:pPr>
    </w:p>
    <w:p w:rsidR="00134CE8" w:rsidRPr="00165DA1" w:rsidRDefault="00134CE8" w:rsidP="00134CE8">
      <w:pPr>
        <w:ind w:right="818"/>
        <w:jc w:val="both"/>
        <w:rPr>
          <w:sz w:val="24"/>
          <w:szCs w:val="24"/>
          <w:lang w:val="lt-LT"/>
        </w:rPr>
      </w:pPr>
    </w:p>
    <w:p w:rsidR="00134CE8" w:rsidRPr="00165DA1" w:rsidRDefault="00134CE8" w:rsidP="00134CE8">
      <w:pPr>
        <w:ind w:right="818"/>
        <w:jc w:val="both"/>
        <w:rPr>
          <w:sz w:val="24"/>
          <w:szCs w:val="24"/>
          <w:lang w:val="lt-LT"/>
        </w:rPr>
      </w:pPr>
    </w:p>
    <w:p w:rsidR="00134CE8" w:rsidRPr="00165DA1" w:rsidRDefault="00134CE8" w:rsidP="00134CE8">
      <w:pPr>
        <w:ind w:right="818"/>
        <w:jc w:val="both"/>
        <w:rPr>
          <w:sz w:val="24"/>
          <w:szCs w:val="24"/>
          <w:lang w:val="lt-LT"/>
        </w:rPr>
      </w:pPr>
      <w:r w:rsidRPr="00165DA1">
        <w:rPr>
          <w:sz w:val="24"/>
          <w:szCs w:val="24"/>
          <w:lang w:val="lt-LT"/>
        </w:rPr>
        <w:t xml:space="preserve">Kultūros, turizmo ir ryšių su </w:t>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Pr="00165DA1">
        <w:rPr>
          <w:sz w:val="24"/>
          <w:szCs w:val="24"/>
          <w:lang w:val="lt-LT"/>
        </w:rPr>
        <w:tab/>
      </w:r>
      <w:r w:rsidR="00774403" w:rsidRPr="00165DA1">
        <w:rPr>
          <w:sz w:val="24"/>
          <w:szCs w:val="24"/>
          <w:lang w:val="lt-LT"/>
        </w:rPr>
        <w:tab/>
      </w:r>
    </w:p>
    <w:p w:rsidR="00134CE8" w:rsidRPr="00165DA1" w:rsidRDefault="00134CE8" w:rsidP="00134CE8">
      <w:pPr>
        <w:ind w:right="197"/>
        <w:rPr>
          <w:sz w:val="24"/>
          <w:szCs w:val="24"/>
          <w:lang w:val="lt-LT"/>
        </w:rPr>
      </w:pPr>
      <w:r w:rsidRPr="00165DA1">
        <w:rPr>
          <w:sz w:val="24"/>
          <w:szCs w:val="24"/>
          <w:lang w:val="lt-LT"/>
        </w:rPr>
        <w:t xml:space="preserve">užsienio šalimis  </w:t>
      </w:r>
      <w:r w:rsidR="002C6374" w:rsidRPr="00165DA1">
        <w:rPr>
          <w:sz w:val="24"/>
          <w:szCs w:val="24"/>
          <w:lang w:val="lt-LT"/>
        </w:rPr>
        <w:t>vyresnioji specialistė</w:t>
      </w:r>
      <w:r w:rsidR="005B3D80">
        <w:rPr>
          <w:sz w:val="24"/>
          <w:szCs w:val="24"/>
          <w:lang w:val="lt-LT"/>
        </w:rPr>
        <w:tab/>
      </w:r>
      <w:r w:rsidR="005B3D80">
        <w:rPr>
          <w:sz w:val="24"/>
          <w:szCs w:val="24"/>
          <w:lang w:val="lt-LT"/>
        </w:rPr>
        <w:tab/>
      </w:r>
      <w:r w:rsidR="005B3D80">
        <w:rPr>
          <w:sz w:val="24"/>
          <w:szCs w:val="24"/>
          <w:lang w:val="lt-LT"/>
        </w:rPr>
        <w:tab/>
      </w:r>
      <w:r w:rsidR="005B3D80">
        <w:rPr>
          <w:sz w:val="24"/>
          <w:szCs w:val="24"/>
          <w:lang w:val="lt-LT"/>
        </w:rPr>
        <w:tab/>
      </w:r>
      <w:r w:rsidR="00774403" w:rsidRPr="00165DA1">
        <w:rPr>
          <w:sz w:val="24"/>
          <w:szCs w:val="24"/>
          <w:lang w:val="lt-LT"/>
        </w:rPr>
        <w:t>Janina Komkienė</w:t>
      </w:r>
    </w:p>
    <w:p w:rsidR="00134CE8" w:rsidRPr="00165DA1" w:rsidRDefault="00134CE8" w:rsidP="00134CE8">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p w:rsidR="001059F4" w:rsidRPr="00165DA1" w:rsidRDefault="001059F4" w:rsidP="00CA536C">
      <w:pPr>
        <w:ind w:right="197"/>
        <w:rPr>
          <w:sz w:val="24"/>
          <w:szCs w:val="24"/>
          <w:lang w:val="lt-LT"/>
        </w:rPr>
      </w:pPr>
    </w:p>
    <w:sectPr w:rsidR="001059F4" w:rsidRPr="00165DA1" w:rsidSect="00342DF1">
      <w:headerReference w:type="default" r:id="rId9"/>
      <w:footerReference w:type="default" r:id="rId10"/>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FD" w:rsidRDefault="008937FD">
      <w:r>
        <w:separator/>
      </w:r>
    </w:p>
  </w:endnote>
  <w:endnote w:type="continuationSeparator" w:id="0">
    <w:p w:rsidR="008937FD" w:rsidRDefault="008937FD">
      <w:r>
        <w:continuationSeparator/>
      </w:r>
    </w:p>
  </w:endnote>
  <w:endnote w:type="continuationNotice" w:id="1">
    <w:p w:rsidR="008937FD" w:rsidRDefault="00893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32" w:rsidRDefault="00B97E3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FD" w:rsidRDefault="008937FD">
      <w:r>
        <w:separator/>
      </w:r>
    </w:p>
  </w:footnote>
  <w:footnote w:type="continuationSeparator" w:id="0">
    <w:p w:rsidR="008937FD" w:rsidRDefault="008937FD">
      <w:r>
        <w:continuationSeparator/>
      </w:r>
    </w:p>
  </w:footnote>
  <w:footnote w:type="continuationNotice" w:id="1">
    <w:p w:rsidR="008937FD" w:rsidRDefault="00893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32" w:rsidRDefault="00B97E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72" w:rsidRDefault="00342DF1" w:rsidP="00EB1BFB">
    <w:pPr>
      <w:framePr w:h="0" w:hSpace="180" w:wrap="around" w:vAnchor="text" w:hAnchor="page" w:x="5905" w:y="12"/>
    </w:pPr>
    <w:r>
      <w:rPr>
        <w:noProof/>
        <w:lang w:val="lt-LT"/>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DF0E72" w:rsidRDefault="00DF0E72" w:rsidP="00EB1BFB"/>
  <w:p w:rsidR="00DF0E72" w:rsidRDefault="00DF0E72" w:rsidP="00EB1BFB"/>
  <w:p w:rsidR="00DF0E72" w:rsidRDefault="00DF0E72" w:rsidP="00EB1BFB"/>
  <w:p w:rsidR="00DF0E72" w:rsidRDefault="00DF0E72" w:rsidP="00EB1BFB">
    <w:pPr>
      <w:rPr>
        <w:rFonts w:ascii="TimesLT" w:hAnsi="TimesLT"/>
        <w:b/>
        <w:sz w:val="24"/>
      </w:rPr>
    </w:pPr>
    <w:r>
      <w:rPr>
        <w:rFonts w:ascii="TimesLT" w:hAnsi="TimesLT"/>
        <w:b/>
        <w:sz w:val="24"/>
      </w:rPr>
      <w:t xml:space="preserve">          </w:t>
    </w:r>
  </w:p>
  <w:p w:rsidR="00DF0E72" w:rsidRDefault="00DF0E72" w:rsidP="00EB1BFB">
    <w:pPr>
      <w:rPr>
        <w:rFonts w:ascii="TimesLT" w:hAnsi="TimesLT"/>
        <w:b/>
        <w:sz w:val="24"/>
      </w:rPr>
    </w:pPr>
  </w:p>
  <w:p w:rsidR="00DF0E72" w:rsidRDefault="00DF0E72" w:rsidP="00EB1BFB">
    <w:pPr>
      <w:jc w:val="center"/>
      <w:rPr>
        <w:b/>
        <w:sz w:val="26"/>
      </w:rPr>
    </w:pPr>
    <w:r>
      <w:rPr>
        <w:b/>
        <w:sz w:val="26"/>
      </w:rPr>
      <w:t>ROKI</w:t>
    </w:r>
    <w:r>
      <w:rPr>
        <w:b/>
        <w:sz w:val="26"/>
        <w:lang w:val="lt-LT"/>
      </w:rPr>
      <w:t>Š</w:t>
    </w:r>
    <w:r>
      <w:rPr>
        <w:b/>
        <w:sz w:val="26"/>
      </w:rPr>
      <w:t>KIO RAJONO SAVIVALDYBĖS TARYBA</w:t>
    </w:r>
  </w:p>
  <w:p w:rsidR="00DF0E72" w:rsidRDefault="00DF0E72" w:rsidP="00EB1BFB">
    <w:pPr>
      <w:jc w:val="center"/>
      <w:rPr>
        <w:b/>
        <w:sz w:val="26"/>
      </w:rPr>
    </w:pPr>
  </w:p>
  <w:p w:rsidR="00DF0E72" w:rsidRDefault="00DF0E72"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6">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EB1"/>
    <w:rsid w:val="00025CBC"/>
    <w:rsid w:val="000909CD"/>
    <w:rsid w:val="000A68F0"/>
    <w:rsid w:val="000B02EA"/>
    <w:rsid w:val="000D5DBA"/>
    <w:rsid w:val="000E6908"/>
    <w:rsid w:val="000E752C"/>
    <w:rsid w:val="001059F4"/>
    <w:rsid w:val="00134CE8"/>
    <w:rsid w:val="00140754"/>
    <w:rsid w:val="0015359C"/>
    <w:rsid w:val="0016386A"/>
    <w:rsid w:val="00165DA1"/>
    <w:rsid w:val="001E4087"/>
    <w:rsid w:val="001E755B"/>
    <w:rsid w:val="00221EE9"/>
    <w:rsid w:val="002675EA"/>
    <w:rsid w:val="002C6374"/>
    <w:rsid w:val="002D1DE7"/>
    <w:rsid w:val="002D3598"/>
    <w:rsid w:val="002D6DCF"/>
    <w:rsid w:val="002E7F44"/>
    <w:rsid w:val="003037D2"/>
    <w:rsid w:val="00325F5C"/>
    <w:rsid w:val="00342DF1"/>
    <w:rsid w:val="00380E63"/>
    <w:rsid w:val="003A12D0"/>
    <w:rsid w:val="003A2F5A"/>
    <w:rsid w:val="003C224B"/>
    <w:rsid w:val="003E3612"/>
    <w:rsid w:val="003E546B"/>
    <w:rsid w:val="004164E6"/>
    <w:rsid w:val="00471CDC"/>
    <w:rsid w:val="004855CF"/>
    <w:rsid w:val="004A76D0"/>
    <w:rsid w:val="004D46D1"/>
    <w:rsid w:val="004D4ADF"/>
    <w:rsid w:val="004F0BA1"/>
    <w:rsid w:val="00513E5C"/>
    <w:rsid w:val="00555B40"/>
    <w:rsid w:val="005641FE"/>
    <w:rsid w:val="005870EB"/>
    <w:rsid w:val="005A02BD"/>
    <w:rsid w:val="005B117D"/>
    <w:rsid w:val="005B3D80"/>
    <w:rsid w:val="005C2D41"/>
    <w:rsid w:val="005E4261"/>
    <w:rsid w:val="00672F1B"/>
    <w:rsid w:val="006A3288"/>
    <w:rsid w:val="006A760B"/>
    <w:rsid w:val="006C55C4"/>
    <w:rsid w:val="0070687A"/>
    <w:rsid w:val="00717977"/>
    <w:rsid w:val="00767CFB"/>
    <w:rsid w:val="00774403"/>
    <w:rsid w:val="008009CF"/>
    <w:rsid w:val="00874C41"/>
    <w:rsid w:val="00877FD4"/>
    <w:rsid w:val="008937FD"/>
    <w:rsid w:val="008E33A0"/>
    <w:rsid w:val="008F6439"/>
    <w:rsid w:val="0092105F"/>
    <w:rsid w:val="009339A7"/>
    <w:rsid w:val="00974200"/>
    <w:rsid w:val="009C1F16"/>
    <w:rsid w:val="009E2845"/>
    <w:rsid w:val="00A237DB"/>
    <w:rsid w:val="00A63D14"/>
    <w:rsid w:val="00A778B2"/>
    <w:rsid w:val="00A84AF3"/>
    <w:rsid w:val="00A908C6"/>
    <w:rsid w:val="00AB1B8B"/>
    <w:rsid w:val="00B04C6F"/>
    <w:rsid w:val="00B35C10"/>
    <w:rsid w:val="00B36C98"/>
    <w:rsid w:val="00B5212D"/>
    <w:rsid w:val="00B7533E"/>
    <w:rsid w:val="00B85298"/>
    <w:rsid w:val="00B93C3C"/>
    <w:rsid w:val="00B97E32"/>
    <w:rsid w:val="00BE166E"/>
    <w:rsid w:val="00BE7406"/>
    <w:rsid w:val="00C22A91"/>
    <w:rsid w:val="00C244AF"/>
    <w:rsid w:val="00C4121E"/>
    <w:rsid w:val="00C51F25"/>
    <w:rsid w:val="00C65468"/>
    <w:rsid w:val="00C776F4"/>
    <w:rsid w:val="00C94657"/>
    <w:rsid w:val="00CA536C"/>
    <w:rsid w:val="00CB4D31"/>
    <w:rsid w:val="00CE34EA"/>
    <w:rsid w:val="00CE7C43"/>
    <w:rsid w:val="00D24FD3"/>
    <w:rsid w:val="00D728F3"/>
    <w:rsid w:val="00DE2608"/>
    <w:rsid w:val="00DF0E72"/>
    <w:rsid w:val="00DF124E"/>
    <w:rsid w:val="00E750C3"/>
    <w:rsid w:val="00EB1BFB"/>
    <w:rsid w:val="00EB5282"/>
    <w:rsid w:val="00F0112C"/>
    <w:rsid w:val="00F11642"/>
    <w:rsid w:val="00F72702"/>
    <w:rsid w:val="00F76754"/>
    <w:rsid w:val="00FA0BEE"/>
    <w:rsid w:val="00FA5211"/>
    <w:rsid w:val="00FD7C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FB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character" w:customStyle="1" w:styleId="c39">
    <w:name w:val="c39"/>
    <w:basedOn w:val="Numatytasispastraiposriftas"/>
    <w:rsid w:val="005C2D41"/>
  </w:style>
  <w:style w:type="character" w:customStyle="1" w:styleId="c47">
    <w:name w:val="c47"/>
    <w:basedOn w:val="Numatytasispastraiposriftas"/>
    <w:rsid w:val="005C2D41"/>
  </w:style>
  <w:style w:type="paragraph" w:styleId="Pataisymai">
    <w:name w:val="Revision"/>
    <w:hidden/>
    <w:uiPriority w:val="99"/>
    <w:semiHidden/>
    <w:rsid w:val="00B97E32"/>
    <w:rPr>
      <w:lang w:val="en-AU"/>
    </w:rPr>
  </w:style>
  <w:style w:type="paragraph" w:styleId="Debesliotekstas">
    <w:name w:val="Balloon Text"/>
    <w:basedOn w:val="prastasis"/>
    <w:link w:val="DebesliotekstasDiagrama"/>
    <w:rsid w:val="00B97E32"/>
    <w:rPr>
      <w:rFonts w:ascii="Tahoma" w:hAnsi="Tahoma" w:cs="Tahoma"/>
      <w:sz w:val="16"/>
      <w:szCs w:val="16"/>
    </w:rPr>
  </w:style>
  <w:style w:type="character" w:customStyle="1" w:styleId="DebesliotekstasDiagrama">
    <w:name w:val="Debesėlio tekstas Diagrama"/>
    <w:link w:val="Debesliotekstas"/>
    <w:rsid w:val="00B97E32"/>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character" w:customStyle="1" w:styleId="c39">
    <w:name w:val="c39"/>
    <w:basedOn w:val="Numatytasispastraiposriftas"/>
    <w:rsid w:val="005C2D41"/>
  </w:style>
  <w:style w:type="character" w:customStyle="1" w:styleId="c47">
    <w:name w:val="c47"/>
    <w:basedOn w:val="Numatytasispastraiposriftas"/>
    <w:rsid w:val="005C2D41"/>
  </w:style>
  <w:style w:type="paragraph" w:styleId="Pataisymai">
    <w:name w:val="Revision"/>
    <w:hidden/>
    <w:uiPriority w:val="99"/>
    <w:semiHidden/>
    <w:rsid w:val="00B97E32"/>
    <w:rPr>
      <w:lang w:val="en-AU"/>
    </w:rPr>
  </w:style>
  <w:style w:type="paragraph" w:styleId="Debesliotekstas">
    <w:name w:val="Balloon Text"/>
    <w:basedOn w:val="prastasis"/>
    <w:link w:val="DebesliotekstasDiagrama"/>
    <w:rsid w:val="00B97E32"/>
    <w:rPr>
      <w:rFonts w:ascii="Tahoma" w:hAnsi="Tahoma" w:cs="Tahoma"/>
      <w:sz w:val="16"/>
      <w:szCs w:val="16"/>
    </w:rPr>
  </w:style>
  <w:style w:type="character" w:customStyle="1" w:styleId="DebesliotekstasDiagrama">
    <w:name w:val="Debesėlio tekstas Diagrama"/>
    <w:link w:val="Debesliotekstas"/>
    <w:rsid w:val="00B97E32"/>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7BEE-6B63-4CE4-BAE2-003F44AB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3561</Words>
  <Characters>2030</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1999 12 08  Nr</vt:lpstr>
      <vt:lpstr>                                                                                               1999 12 08  Nr</vt:lpstr>
    </vt:vector>
  </TitlesOfParts>
  <Company>Rokiskio rajono savivaldybe</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2002-03-29T11:28:00Z</cp:lastPrinted>
  <dcterms:created xsi:type="dcterms:W3CDTF">2016-07-18T05:58:00Z</dcterms:created>
  <dcterms:modified xsi:type="dcterms:W3CDTF">2016-07-18T05:58:00Z</dcterms:modified>
</cp:coreProperties>
</file>